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C7A" w:rsidRDefault="00553897" w:rsidP="00463C7A">
      <w:pPr>
        <w:jc w:val="right"/>
        <w:rPr>
          <w:noProof/>
          <w:sz w:val="32"/>
          <w:szCs w:val="32"/>
          <w:lang w:eastAsia="en-GB"/>
        </w:rPr>
      </w:pPr>
      <w:r>
        <w:rPr>
          <w:noProof/>
          <w:sz w:val="32"/>
          <w:szCs w:val="32"/>
          <w:lang w:eastAsia="en-GB"/>
        </w:rPr>
        <w:t>Appendix 1</w:t>
      </w:r>
    </w:p>
    <w:p w:rsidR="00553897" w:rsidRDefault="00553897" w:rsidP="00463C7A">
      <w:pPr>
        <w:jc w:val="right"/>
        <w:rPr>
          <w:noProof/>
          <w:sz w:val="32"/>
          <w:szCs w:val="32"/>
          <w:lang w:eastAsia="en-GB"/>
        </w:rPr>
      </w:pPr>
      <w:r>
        <w:rPr>
          <w:noProof/>
          <w:sz w:val="32"/>
          <w:szCs w:val="32"/>
          <w:lang w:eastAsia="en-GB"/>
        </w:rPr>
        <w:t xml:space="preserve"> Site Plan</w:t>
      </w:r>
    </w:p>
    <w:p w:rsidR="00553897" w:rsidRDefault="00553897" w:rsidP="00553897">
      <w:pPr>
        <w:rPr>
          <w:noProof/>
          <w:sz w:val="32"/>
          <w:szCs w:val="32"/>
          <w:lang w:eastAsia="en-GB"/>
        </w:rPr>
      </w:pPr>
    </w:p>
    <w:p w:rsidR="00553897" w:rsidRDefault="004D1C2A" w:rsidP="00553897">
      <w:pPr>
        <w:rPr>
          <w:noProof/>
          <w:sz w:val="32"/>
          <w:szCs w:val="32"/>
          <w:lang w:eastAsia="en-GB"/>
        </w:rPr>
      </w:pPr>
      <w:r>
        <w:rPr>
          <w:noProof/>
          <w:lang w:eastAsia="en-GB"/>
        </w:rPr>
        <w:drawing>
          <wp:inline distT="0" distB="0" distL="0" distR="0" wp14:anchorId="61951425" wp14:editId="6DD959A7">
            <wp:extent cx="7035877" cy="5976834"/>
            <wp:effectExtent l="0" t="3810" r="889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914" t="1475" r="18307" b="1473"/>
                    <a:stretch/>
                  </pic:blipFill>
                  <pic:spPr bwMode="auto">
                    <a:xfrm rot="16200000">
                      <a:off x="0" y="0"/>
                      <a:ext cx="7033889" cy="5975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897" w:rsidRDefault="00553897" w:rsidP="00553897">
      <w:pPr>
        <w:rPr>
          <w:noProof/>
          <w:sz w:val="32"/>
          <w:szCs w:val="32"/>
          <w:lang w:eastAsia="en-GB"/>
        </w:rPr>
      </w:pPr>
    </w:p>
    <w:p w:rsidR="00553897" w:rsidRDefault="00553897" w:rsidP="00553897">
      <w:pPr>
        <w:rPr>
          <w:noProof/>
          <w:sz w:val="32"/>
          <w:szCs w:val="32"/>
          <w:lang w:eastAsia="en-GB"/>
        </w:rPr>
      </w:pPr>
    </w:p>
    <w:p w:rsidR="00553897" w:rsidRDefault="00553897" w:rsidP="00553897">
      <w:pPr>
        <w:rPr>
          <w:noProof/>
          <w:sz w:val="32"/>
          <w:szCs w:val="32"/>
          <w:lang w:eastAsia="en-GB"/>
        </w:rPr>
      </w:pPr>
    </w:p>
    <w:p w:rsidR="00463C7A" w:rsidRDefault="00463C7A">
      <w:pPr>
        <w:rPr>
          <w:noProof/>
          <w:sz w:val="32"/>
          <w:szCs w:val="32"/>
          <w:lang w:eastAsia="en-GB"/>
        </w:rPr>
      </w:pPr>
      <w:r>
        <w:rPr>
          <w:noProof/>
          <w:sz w:val="32"/>
          <w:szCs w:val="32"/>
          <w:lang w:eastAsia="en-GB"/>
        </w:rPr>
        <w:br w:type="page"/>
      </w:r>
    </w:p>
    <w:p w:rsidR="00463C7A" w:rsidRDefault="00553897" w:rsidP="00463C7A">
      <w:pPr>
        <w:jc w:val="right"/>
        <w:rPr>
          <w:noProof/>
          <w:sz w:val="32"/>
          <w:szCs w:val="32"/>
          <w:lang w:eastAsia="en-GB"/>
        </w:rPr>
      </w:pPr>
      <w:r w:rsidRPr="00B31217">
        <w:rPr>
          <w:noProof/>
          <w:sz w:val="32"/>
          <w:szCs w:val="32"/>
          <w:lang w:eastAsia="en-GB"/>
        </w:rPr>
        <w:t>Appendix 2</w:t>
      </w:r>
    </w:p>
    <w:p w:rsidR="00553897" w:rsidRPr="00B31217" w:rsidRDefault="00553897" w:rsidP="00463C7A">
      <w:pPr>
        <w:jc w:val="right"/>
        <w:rPr>
          <w:noProof/>
          <w:sz w:val="32"/>
          <w:szCs w:val="32"/>
          <w:lang w:eastAsia="en-GB"/>
        </w:rPr>
      </w:pPr>
      <w:r w:rsidRPr="00B31217">
        <w:rPr>
          <w:noProof/>
          <w:sz w:val="32"/>
          <w:szCs w:val="32"/>
          <w:lang w:eastAsia="en-GB"/>
        </w:rPr>
        <w:t>Public Consultation responses</w:t>
      </w:r>
    </w:p>
    <w:p w:rsidR="00553897" w:rsidRDefault="00553897" w:rsidP="00553897">
      <w:pPr>
        <w:rPr>
          <w:noProof/>
          <w:lang w:eastAsia="en-GB"/>
        </w:rPr>
      </w:pPr>
    </w:p>
    <w:p w:rsidR="00553897" w:rsidRDefault="00553897" w:rsidP="00553897">
      <w:pPr>
        <w:rPr>
          <w:noProof/>
          <w:lang w:eastAsia="en-GB"/>
        </w:rPr>
      </w:pPr>
      <w:r>
        <w:rPr>
          <w:noProof/>
          <w:lang w:eastAsia="en-GB"/>
        </w:rPr>
        <w:t>The following public consultation events were held:</w:t>
      </w:r>
    </w:p>
    <w:p w:rsidR="00553897" w:rsidRDefault="00553897" w:rsidP="00553897">
      <w:pPr>
        <w:rPr>
          <w:noProof/>
          <w:lang w:eastAsia="en-GB"/>
        </w:rPr>
      </w:pPr>
    </w:p>
    <w:p w:rsidR="00553897" w:rsidRDefault="00553897" w:rsidP="00553897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 xml:space="preserve">Meeting with the local youth group – </w:t>
      </w:r>
      <w:r w:rsidR="00BC505A">
        <w:rPr>
          <w:noProof/>
          <w:lang w:eastAsia="en-GB"/>
        </w:rPr>
        <w:t>‘</w:t>
      </w:r>
      <w:r>
        <w:rPr>
          <w:noProof/>
          <w:lang w:eastAsia="en-GB"/>
        </w:rPr>
        <w:t>Thrive</w:t>
      </w:r>
      <w:r w:rsidR="00BC505A">
        <w:rPr>
          <w:noProof/>
          <w:lang w:eastAsia="en-GB"/>
        </w:rPr>
        <w:t>’</w:t>
      </w:r>
    </w:p>
    <w:p w:rsidR="00553897" w:rsidRDefault="00553897" w:rsidP="00553897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>Meeting with the school council at Bayhards Hill Primary School</w:t>
      </w:r>
    </w:p>
    <w:p w:rsidR="00553897" w:rsidRDefault="00553897" w:rsidP="00553897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>Posters displayed and questionnaires provided at Cheney Secondary School in Headington and at the Barton Leisure Centre</w:t>
      </w:r>
    </w:p>
    <w:p w:rsidR="00553897" w:rsidRDefault="00553897" w:rsidP="00553897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>Displaying the exhibition material on the Barton Park website and questionnaire response facility provided and monitored.</w:t>
      </w:r>
    </w:p>
    <w:p w:rsidR="00553897" w:rsidRDefault="00553897" w:rsidP="00553897">
      <w:pPr>
        <w:rPr>
          <w:noProof/>
          <w:lang w:eastAsia="en-GB"/>
        </w:rPr>
      </w:pPr>
    </w:p>
    <w:p w:rsidR="00553897" w:rsidRDefault="00553897" w:rsidP="00553897">
      <w:pPr>
        <w:rPr>
          <w:noProof/>
          <w:lang w:eastAsia="en-GB"/>
        </w:rPr>
      </w:pPr>
      <w:r>
        <w:rPr>
          <w:noProof/>
          <w:lang w:eastAsia="en-GB"/>
        </w:rPr>
        <w:t>The public consultation events were held on:</w:t>
      </w:r>
    </w:p>
    <w:p w:rsidR="00553897" w:rsidRDefault="00553897" w:rsidP="00553897">
      <w:pPr>
        <w:rPr>
          <w:noProof/>
          <w:lang w:eastAsia="en-GB"/>
        </w:rPr>
      </w:pPr>
    </w:p>
    <w:p w:rsidR="00553897" w:rsidRDefault="00553897" w:rsidP="00553897">
      <w:pPr>
        <w:pStyle w:val="ListParagraph"/>
        <w:numPr>
          <w:ilvl w:val="0"/>
          <w:numId w:val="2"/>
        </w:numPr>
        <w:rPr>
          <w:noProof/>
          <w:lang w:eastAsia="en-GB"/>
        </w:rPr>
      </w:pPr>
      <w:r>
        <w:rPr>
          <w:noProof/>
          <w:lang w:eastAsia="en-GB"/>
        </w:rPr>
        <w:t>Barton Neighbourhood Centre, Tuesday 1</w:t>
      </w:r>
      <w:r w:rsidRPr="00DB7244">
        <w:rPr>
          <w:noProof/>
          <w:vertAlign w:val="superscript"/>
          <w:lang w:eastAsia="en-GB"/>
        </w:rPr>
        <w:t>st</w:t>
      </w:r>
      <w:r>
        <w:rPr>
          <w:noProof/>
          <w:lang w:eastAsia="en-GB"/>
        </w:rPr>
        <w:t xml:space="preserve"> April, 4-7pm</w:t>
      </w:r>
    </w:p>
    <w:p w:rsidR="00553897" w:rsidRDefault="00553897" w:rsidP="00553897">
      <w:pPr>
        <w:pStyle w:val="ListParagraph"/>
        <w:numPr>
          <w:ilvl w:val="0"/>
          <w:numId w:val="2"/>
        </w:numPr>
        <w:rPr>
          <w:noProof/>
          <w:lang w:eastAsia="en-GB"/>
        </w:rPr>
      </w:pPr>
      <w:r>
        <w:rPr>
          <w:noProof/>
          <w:lang w:eastAsia="en-GB"/>
        </w:rPr>
        <w:t>Barton Neighbourhood Centre, Saturday 5</w:t>
      </w:r>
      <w:r w:rsidRPr="00DB7244">
        <w:rPr>
          <w:noProof/>
          <w:vertAlign w:val="superscript"/>
          <w:lang w:eastAsia="en-GB"/>
        </w:rPr>
        <w:t>th</w:t>
      </w:r>
      <w:r>
        <w:rPr>
          <w:noProof/>
          <w:lang w:eastAsia="en-GB"/>
        </w:rPr>
        <w:t xml:space="preserve"> April, 10am-2pm</w:t>
      </w:r>
    </w:p>
    <w:p w:rsidR="00553897" w:rsidRDefault="00553897" w:rsidP="00553897">
      <w:pPr>
        <w:pStyle w:val="ListParagraph"/>
        <w:numPr>
          <w:ilvl w:val="0"/>
          <w:numId w:val="2"/>
        </w:numPr>
        <w:rPr>
          <w:noProof/>
          <w:lang w:eastAsia="en-GB"/>
        </w:rPr>
      </w:pPr>
      <w:r>
        <w:rPr>
          <w:noProof/>
          <w:lang w:eastAsia="en-GB"/>
        </w:rPr>
        <w:t>Northway Community Centre, Tuesday 8</w:t>
      </w:r>
      <w:r w:rsidRPr="00DB7244">
        <w:rPr>
          <w:noProof/>
          <w:vertAlign w:val="superscript"/>
          <w:lang w:eastAsia="en-GB"/>
        </w:rPr>
        <w:t>th</w:t>
      </w:r>
      <w:r>
        <w:rPr>
          <w:noProof/>
          <w:lang w:eastAsia="en-GB"/>
        </w:rPr>
        <w:t xml:space="preserve"> April, 4-7pm</w:t>
      </w:r>
    </w:p>
    <w:p w:rsidR="00553897" w:rsidRDefault="00553897" w:rsidP="00553897">
      <w:pPr>
        <w:rPr>
          <w:noProof/>
          <w:lang w:eastAsia="en-GB"/>
        </w:rPr>
      </w:pPr>
    </w:p>
    <w:tbl>
      <w:tblPr>
        <w:tblStyle w:val="TableGrid"/>
        <w:tblpPr w:leftFromText="180" w:rightFromText="180" w:vertAnchor="text" w:horzAnchor="margin" w:tblpY="126"/>
        <w:tblW w:w="9464" w:type="dxa"/>
        <w:tblLook w:val="04A0" w:firstRow="1" w:lastRow="0" w:firstColumn="1" w:lastColumn="0" w:noHBand="0" w:noVBand="1"/>
      </w:tblPr>
      <w:tblGrid>
        <w:gridCol w:w="4503"/>
        <w:gridCol w:w="4961"/>
      </w:tblGrid>
      <w:tr w:rsidR="00553897" w:rsidTr="00122BB3">
        <w:tc>
          <w:tcPr>
            <w:tcW w:w="4503" w:type="dxa"/>
          </w:tcPr>
          <w:p w:rsidR="00553897" w:rsidRPr="00793340" w:rsidRDefault="00553897" w:rsidP="00122BB3">
            <w:pPr>
              <w:jc w:val="center"/>
              <w:rPr>
                <w:noProof/>
                <w:sz w:val="28"/>
                <w:szCs w:val="28"/>
                <w:lang w:eastAsia="en-GB"/>
              </w:rPr>
            </w:pPr>
            <w:r w:rsidRPr="00793340">
              <w:rPr>
                <w:noProof/>
                <w:sz w:val="28"/>
                <w:szCs w:val="28"/>
                <w:lang w:eastAsia="en-GB"/>
              </w:rPr>
              <w:t>Summary of Consultation Responses</w:t>
            </w:r>
          </w:p>
        </w:tc>
        <w:tc>
          <w:tcPr>
            <w:tcW w:w="4961" w:type="dxa"/>
          </w:tcPr>
          <w:p w:rsidR="00553897" w:rsidRPr="00793340" w:rsidRDefault="00553897" w:rsidP="00122BB3">
            <w:pPr>
              <w:jc w:val="center"/>
              <w:rPr>
                <w:noProof/>
                <w:sz w:val="28"/>
                <w:szCs w:val="28"/>
                <w:lang w:eastAsia="en-GB"/>
              </w:rPr>
            </w:pPr>
            <w:r w:rsidRPr="00793340">
              <w:rPr>
                <w:noProof/>
                <w:sz w:val="28"/>
                <w:szCs w:val="28"/>
                <w:lang w:eastAsia="en-GB"/>
              </w:rPr>
              <w:t>Summary of Changes in response to the consultation</w:t>
            </w:r>
          </w:p>
        </w:tc>
      </w:tr>
      <w:tr w:rsidR="00553897" w:rsidTr="00122BB3">
        <w:tc>
          <w:tcPr>
            <w:tcW w:w="4503" w:type="dxa"/>
          </w:tcPr>
          <w:p w:rsidR="00553897" w:rsidRDefault="00553897" w:rsidP="00122BB3">
            <w:pPr>
              <w:pStyle w:val="ListParagraph"/>
              <w:numPr>
                <w:ilvl w:val="0"/>
                <w:numId w:val="3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Provide a range of active play equipment for children to play and in particular climb on.</w:t>
            </w:r>
          </w:p>
        </w:tc>
        <w:tc>
          <w:tcPr>
            <w:tcW w:w="4961" w:type="dxa"/>
          </w:tcPr>
          <w:p w:rsidR="00BC505A" w:rsidRDefault="00BC505A" w:rsidP="00122BB3">
            <w:pPr>
              <w:pStyle w:val="ListParagraph"/>
              <w:numPr>
                <w:ilvl w:val="0"/>
                <w:numId w:val="3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Providing an area for natural play in addition to the formal provision of LEAPs.</w:t>
            </w:r>
          </w:p>
          <w:p w:rsidR="00553897" w:rsidRDefault="00553897" w:rsidP="00BC505A">
            <w:pPr>
              <w:pStyle w:val="ListParagraph"/>
              <w:rPr>
                <w:noProof/>
                <w:lang w:eastAsia="en-GB"/>
              </w:rPr>
            </w:pPr>
          </w:p>
        </w:tc>
      </w:tr>
      <w:tr w:rsidR="00553897" w:rsidTr="00122BB3">
        <w:tc>
          <w:tcPr>
            <w:tcW w:w="4503" w:type="dxa"/>
          </w:tcPr>
          <w:p w:rsidR="00553897" w:rsidRDefault="00553897" w:rsidP="00122BB3">
            <w:pPr>
              <w:pStyle w:val="ListParagraph"/>
              <w:numPr>
                <w:ilvl w:val="0"/>
                <w:numId w:val="3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Maintaining the clean open spaces that are well managed with particular regard to dog control.</w:t>
            </w:r>
          </w:p>
        </w:tc>
        <w:tc>
          <w:tcPr>
            <w:tcW w:w="4961" w:type="dxa"/>
          </w:tcPr>
          <w:p w:rsidR="00553897" w:rsidRDefault="00553897" w:rsidP="00122BB3">
            <w:pPr>
              <w:pStyle w:val="ListParagraph"/>
              <w:numPr>
                <w:ilvl w:val="0"/>
                <w:numId w:val="3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Inclusion of trim tra</w:t>
            </w:r>
            <w:r w:rsidR="00BC505A">
              <w:rPr>
                <w:noProof/>
                <w:lang w:eastAsia="en-GB"/>
              </w:rPr>
              <w:t xml:space="preserve">il and outdoor gym equipment </w:t>
            </w:r>
            <w:r>
              <w:rPr>
                <w:noProof/>
                <w:lang w:eastAsia="en-GB"/>
              </w:rPr>
              <w:t>w</w:t>
            </w:r>
            <w:r w:rsidR="00BC505A">
              <w:rPr>
                <w:noProof/>
                <w:lang w:eastAsia="en-GB"/>
              </w:rPr>
              <w:t>i</w:t>
            </w:r>
            <w:r>
              <w:rPr>
                <w:noProof/>
                <w:lang w:eastAsia="en-GB"/>
              </w:rPr>
              <w:t>thin the green infrastructure.</w:t>
            </w:r>
          </w:p>
        </w:tc>
      </w:tr>
      <w:tr w:rsidR="00553897" w:rsidTr="00122BB3">
        <w:tc>
          <w:tcPr>
            <w:tcW w:w="4503" w:type="dxa"/>
          </w:tcPr>
          <w:p w:rsidR="00553897" w:rsidRDefault="00553897" w:rsidP="00122BB3">
            <w:pPr>
              <w:pStyle w:val="ListParagraph"/>
              <w:numPr>
                <w:ilvl w:val="0"/>
                <w:numId w:val="3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A space that can be used for relaxing and opportunities for being near a cleaner Brook.</w:t>
            </w:r>
          </w:p>
        </w:tc>
        <w:tc>
          <w:tcPr>
            <w:tcW w:w="4961" w:type="dxa"/>
          </w:tcPr>
          <w:p w:rsidR="00BC505A" w:rsidRDefault="00553897" w:rsidP="00122BB3">
            <w:pPr>
              <w:pStyle w:val="ListParagraph"/>
              <w:numPr>
                <w:ilvl w:val="0"/>
                <w:numId w:val="3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To ensure that the majority of the park is accessible by all including the boardwalk and one of the platforms to provide close asccess to the water’s edge.</w:t>
            </w:r>
            <w:r w:rsidR="00BC505A">
              <w:rPr>
                <w:noProof/>
                <w:lang w:eastAsia="en-GB"/>
              </w:rPr>
              <w:t xml:space="preserve"> </w:t>
            </w:r>
          </w:p>
          <w:p w:rsidR="00553897" w:rsidRDefault="00BC505A" w:rsidP="00122BB3">
            <w:pPr>
              <w:pStyle w:val="ListParagraph"/>
              <w:numPr>
                <w:ilvl w:val="0"/>
                <w:numId w:val="3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Providing opportunities to access Baywater Brook.</w:t>
            </w:r>
          </w:p>
        </w:tc>
      </w:tr>
      <w:tr w:rsidR="00553897" w:rsidTr="00122BB3">
        <w:tc>
          <w:tcPr>
            <w:tcW w:w="4503" w:type="dxa"/>
          </w:tcPr>
          <w:p w:rsidR="00553897" w:rsidRDefault="00553897" w:rsidP="00122BB3">
            <w:pPr>
              <w:pStyle w:val="ListParagraph"/>
              <w:numPr>
                <w:ilvl w:val="0"/>
                <w:numId w:val="3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Somewhere that should be easily accessible by all including those with push-chairs and wheelchair users.</w:t>
            </w:r>
          </w:p>
        </w:tc>
        <w:tc>
          <w:tcPr>
            <w:tcW w:w="4961" w:type="dxa"/>
          </w:tcPr>
          <w:p w:rsidR="00553897" w:rsidRDefault="00BC505A" w:rsidP="00122BB3">
            <w:pPr>
              <w:pStyle w:val="ListParagraph"/>
              <w:numPr>
                <w:ilvl w:val="0"/>
                <w:numId w:val="3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A section of the main path to the east of the linear park has been upgraded to a 2m wide hoggin path to ensure an easily accessible route for all especially during wet weather.</w:t>
            </w:r>
            <w:r w:rsidR="00553897">
              <w:rPr>
                <w:noProof/>
                <w:lang w:eastAsia="en-GB"/>
              </w:rPr>
              <w:t>Provision of better areas within the linear park for informal kick about space.</w:t>
            </w:r>
          </w:p>
        </w:tc>
      </w:tr>
    </w:tbl>
    <w:p w:rsidR="00553897" w:rsidRDefault="00553897" w:rsidP="00553897">
      <w:pPr>
        <w:rPr>
          <w:noProof/>
          <w:lang w:eastAsia="en-GB"/>
        </w:rPr>
      </w:pPr>
    </w:p>
    <w:p w:rsidR="00553897" w:rsidRDefault="00553897" w:rsidP="00553897">
      <w:pPr>
        <w:rPr>
          <w:noProof/>
          <w:lang w:eastAsia="en-GB"/>
        </w:rPr>
      </w:pPr>
      <w:r>
        <w:rPr>
          <w:noProof/>
          <w:lang w:eastAsia="en-GB"/>
        </w:rPr>
        <w:t xml:space="preserve">Further details about the public consultation responses can be found in the Statement of Community Involvement submitted with the application. </w:t>
      </w:r>
    </w:p>
    <w:p w:rsidR="00463C7A" w:rsidRDefault="00463C7A">
      <w:r>
        <w:br w:type="page"/>
      </w:r>
    </w:p>
    <w:p w:rsidR="00463C7A" w:rsidRDefault="00553897" w:rsidP="00463C7A">
      <w:pPr>
        <w:ind w:right="-897"/>
        <w:jc w:val="right"/>
        <w:rPr>
          <w:noProof/>
          <w:sz w:val="32"/>
          <w:szCs w:val="32"/>
          <w:lang w:eastAsia="en-GB"/>
        </w:rPr>
      </w:pPr>
      <w:r>
        <w:rPr>
          <w:noProof/>
          <w:sz w:val="32"/>
          <w:szCs w:val="32"/>
          <w:lang w:eastAsia="en-GB"/>
        </w:rPr>
        <w:t>Appendix 3</w:t>
      </w:r>
    </w:p>
    <w:p w:rsidR="00553897" w:rsidRDefault="00553897" w:rsidP="00463C7A">
      <w:pPr>
        <w:ind w:right="-897"/>
        <w:jc w:val="right"/>
        <w:rPr>
          <w:noProof/>
          <w:sz w:val="32"/>
          <w:szCs w:val="32"/>
          <w:lang w:eastAsia="en-GB"/>
        </w:rPr>
      </w:pPr>
      <w:r>
        <w:rPr>
          <w:noProof/>
          <w:sz w:val="32"/>
          <w:szCs w:val="32"/>
          <w:lang w:eastAsia="en-GB"/>
        </w:rPr>
        <w:t>Oxfor</w:t>
      </w:r>
      <w:r w:rsidR="00B66956">
        <w:rPr>
          <w:noProof/>
          <w:sz w:val="32"/>
          <w:szCs w:val="32"/>
          <w:lang w:eastAsia="en-GB"/>
        </w:rPr>
        <w:t>d Design Review Panel responses: Part 1</w:t>
      </w:r>
    </w:p>
    <w:p w:rsidR="00553897" w:rsidRDefault="00553897" w:rsidP="00896027">
      <w:pPr>
        <w:ind w:right="-897"/>
        <w:rPr>
          <w:noProof/>
          <w:sz w:val="32"/>
          <w:szCs w:val="32"/>
          <w:lang w:eastAsia="en-GB"/>
        </w:rPr>
      </w:pPr>
    </w:p>
    <w:p w:rsidR="00553897" w:rsidRDefault="0035392D" w:rsidP="00896027">
      <w:pPr>
        <w:ind w:right="-897"/>
        <w:rPr>
          <w:noProof/>
          <w:sz w:val="32"/>
          <w:szCs w:val="32"/>
          <w:lang w:eastAsia="en-GB"/>
        </w:rPr>
      </w:pPr>
      <w:r>
        <w:rPr>
          <w:noProof/>
          <w:lang w:eastAsia="en-GB"/>
        </w:rPr>
        <w:drawing>
          <wp:inline distT="0" distB="0" distL="0" distR="0" wp14:anchorId="5025CEB7" wp14:editId="55782A55">
            <wp:extent cx="4114800" cy="58483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C7A" w:rsidRDefault="00463C7A">
      <w:pPr>
        <w:rPr>
          <w:noProof/>
          <w:sz w:val="32"/>
          <w:szCs w:val="32"/>
          <w:lang w:eastAsia="en-GB"/>
        </w:rPr>
      </w:pPr>
      <w:r>
        <w:rPr>
          <w:noProof/>
          <w:sz w:val="32"/>
          <w:szCs w:val="32"/>
          <w:lang w:eastAsia="en-GB"/>
        </w:rPr>
        <w:br w:type="page"/>
      </w:r>
    </w:p>
    <w:p w:rsidR="00463C7A" w:rsidRDefault="00B66956" w:rsidP="00463C7A">
      <w:pPr>
        <w:ind w:right="-897"/>
        <w:jc w:val="right"/>
        <w:rPr>
          <w:noProof/>
          <w:sz w:val="32"/>
          <w:szCs w:val="32"/>
          <w:lang w:eastAsia="en-GB"/>
        </w:rPr>
      </w:pPr>
      <w:r>
        <w:rPr>
          <w:noProof/>
          <w:sz w:val="32"/>
          <w:szCs w:val="32"/>
          <w:lang w:eastAsia="en-GB"/>
        </w:rPr>
        <w:t>Appendix 3</w:t>
      </w:r>
    </w:p>
    <w:p w:rsidR="00B66956" w:rsidRDefault="00B66956" w:rsidP="00463C7A">
      <w:pPr>
        <w:ind w:right="-897"/>
        <w:jc w:val="right"/>
        <w:rPr>
          <w:noProof/>
          <w:sz w:val="32"/>
          <w:szCs w:val="32"/>
          <w:lang w:eastAsia="en-GB"/>
        </w:rPr>
      </w:pPr>
      <w:r>
        <w:rPr>
          <w:noProof/>
          <w:sz w:val="32"/>
          <w:szCs w:val="32"/>
          <w:lang w:eastAsia="en-GB"/>
        </w:rPr>
        <w:t>Oxford Design Review Panel responses: Part 2</w:t>
      </w:r>
    </w:p>
    <w:p w:rsidR="00553897" w:rsidRDefault="00553897" w:rsidP="00896027">
      <w:pPr>
        <w:ind w:right="-897"/>
        <w:rPr>
          <w:noProof/>
          <w:sz w:val="32"/>
          <w:szCs w:val="32"/>
          <w:lang w:eastAsia="en-GB"/>
        </w:rPr>
      </w:pPr>
    </w:p>
    <w:p w:rsidR="00553897" w:rsidRDefault="0035392D" w:rsidP="00896027">
      <w:pPr>
        <w:ind w:right="-897"/>
        <w:rPr>
          <w:noProof/>
          <w:sz w:val="32"/>
          <w:szCs w:val="32"/>
          <w:lang w:eastAsia="en-GB"/>
        </w:rPr>
      </w:pPr>
      <w:r>
        <w:rPr>
          <w:noProof/>
          <w:lang w:eastAsia="en-GB"/>
        </w:rPr>
        <w:drawing>
          <wp:inline distT="0" distB="0" distL="0" distR="0" wp14:anchorId="26C94493" wp14:editId="698AD267">
            <wp:extent cx="4048125" cy="55149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C7A" w:rsidRDefault="00463C7A">
      <w:pPr>
        <w:rPr>
          <w:noProof/>
          <w:sz w:val="32"/>
          <w:szCs w:val="32"/>
          <w:lang w:eastAsia="en-GB"/>
        </w:rPr>
      </w:pPr>
      <w:r>
        <w:rPr>
          <w:noProof/>
          <w:sz w:val="32"/>
          <w:szCs w:val="32"/>
          <w:lang w:eastAsia="en-GB"/>
        </w:rPr>
        <w:br w:type="page"/>
      </w:r>
    </w:p>
    <w:p w:rsidR="00463C7A" w:rsidRDefault="00B66956" w:rsidP="00463C7A">
      <w:pPr>
        <w:ind w:right="-897"/>
        <w:jc w:val="right"/>
        <w:rPr>
          <w:noProof/>
          <w:sz w:val="32"/>
          <w:szCs w:val="32"/>
          <w:lang w:eastAsia="en-GB"/>
        </w:rPr>
      </w:pPr>
      <w:r>
        <w:rPr>
          <w:noProof/>
          <w:sz w:val="32"/>
          <w:szCs w:val="32"/>
          <w:lang w:eastAsia="en-GB"/>
        </w:rPr>
        <w:t>Appendix 3</w:t>
      </w:r>
    </w:p>
    <w:p w:rsidR="00B66956" w:rsidRDefault="00B66956" w:rsidP="00463C7A">
      <w:pPr>
        <w:ind w:right="-897"/>
        <w:jc w:val="right"/>
        <w:rPr>
          <w:noProof/>
          <w:sz w:val="32"/>
          <w:szCs w:val="32"/>
          <w:lang w:eastAsia="en-GB"/>
        </w:rPr>
      </w:pPr>
      <w:r>
        <w:rPr>
          <w:noProof/>
          <w:sz w:val="32"/>
          <w:szCs w:val="32"/>
          <w:lang w:eastAsia="en-GB"/>
        </w:rPr>
        <w:t xml:space="preserve"> Oxford Design Review Panel responses: Part 3</w:t>
      </w:r>
    </w:p>
    <w:p w:rsidR="00B66956" w:rsidRDefault="00B66956" w:rsidP="00896027">
      <w:pPr>
        <w:ind w:right="-897"/>
        <w:rPr>
          <w:noProof/>
          <w:sz w:val="32"/>
          <w:szCs w:val="32"/>
          <w:lang w:eastAsia="en-GB"/>
        </w:rPr>
      </w:pPr>
    </w:p>
    <w:p w:rsidR="00553897" w:rsidRDefault="00553897" w:rsidP="00896027">
      <w:pPr>
        <w:ind w:right="-897"/>
        <w:rPr>
          <w:noProof/>
          <w:sz w:val="32"/>
          <w:szCs w:val="32"/>
          <w:lang w:eastAsia="en-GB"/>
        </w:rPr>
      </w:pPr>
    </w:p>
    <w:p w:rsidR="00553897" w:rsidRDefault="00553897" w:rsidP="00896027">
      <w:pPr>
        <w:ind w:right="-897"/>
        <w:rPr>
          <w:noProof/>
          <w:sz w:val="32"/>
          <w:szCs w:val="32"/>
          <w:lang w:eastAsia="en-GB"/>
        </w:rPr>
      </w:pPr>
    </w:p>
    <w:p w:rsidR="00553897" w:rsidRDefault="00B66956" w:rsidP="00896027">
      <w:pPr>
        <w:ind w:right="-897"/>
        <w:rPr>
          <w:noProof/>
          <w:sz w:val="32"/>
          <w:szCs w:val="32"/>
          <w:lang w:eastAsia="en-GB"/>
        </w:rPr>
      </w:pPr>
      <w:r>
        <w:rPr>
          <w:noProof/>
          <w:lang w:eastAsia="en-GB"/>
        </w:rPr>
        <w:drawing>
          <wp:inline distT="0" distB="0" distL="0" distR="0" wp14:anchorId="3398CABF" wp14:editId="2837C61B">
            <wp:extent cx="4105275" cy="521970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897" w:rsidRDefault="00553897" w:rsidP="00896027">
      <w:pPr>
        <w:ind w:right="-897"/>
        <w:rPr>
          <w:noProof/>
          <w:sz w:val="32"/>
          <w:szCs w:val="32"/>
          <w:lang w:eastAsia="en-GB"/>
        </w:rPr>
      </w:pPr>
    </w:p>
    <w:p w:rsidR="00463C7A" w:rsidRDefault="00B66956" w:rsidP="00463C7A">
      <w:pPr>
        <w:ind w:right="-897"/>
        <w:rPr>
          <w:noProof/>
          <w:sz w:val="32"/>
          <w:szCs w:val="32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336A1594" wp14:editId="07CAA084">
            <wp:extent cx="1828800" cy="20097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3C7A">
        <w:rPr>
          <w:noProof/>
          <w:sz w:val="32"/>
          <w:szCs w:val="32"/>
          <w:lang w:eastAsia="en-GB"/>
        </w:rPr>
        <w:br w:type="page"/>
      </w:r>
    </w:p>
    <w:p w:rsidR="008A22C6" w:rsidRPr="00896027" w:rsidRDefault="00896027" w:rsidP="00896027">
      <w:pPr>
        <w:ind w:right="-897"/>
        <w:rPr>
          <w:noProof/>
          <w:sz w:val="32"/>
          <w:szCs w:val="32"/>
          <w:lang w:eastAsia="en-GB"/>
        </w:rPr>
      </w:pPr>
      <w:r w:rsidRPr="00896027">
        <w:rPr>
          <w:noProof/>
          <w:sz w:val="32"/>
          <w:szCs w:val="32"/>
          <w:lang w:eastAsia="en-GB"/>
        </w:rPr>
        <w:t>Appendix 4 – Illustrative Masterpla</w:t>
      </w:r>
      <w:r>
        <w:rPr>
          <w:noProof/>
          <w:sz w:val="32"/>
          <w:szCs w:val="32"/>
          <w:lang w:eastAsia="en-GB"/>
        </w:rPr>
        <w:t>n</w:t>
      </w:r>
    </w:p>
    <w:p w:rsidR="00896027" w:rsidRDefault="00896027" w:rsidP="00896027">
      <w:pPr>
        <w:ind w:right="-897"/>
        <w:rPr>
          <w:noProof/>
          <w:lang w:eastAsia="en-GB"/>
        </w:rPr>
      </w:pPr>
    </w:p>
    <w:p w:rsidR="00896027" w:rsidRDefault="00896027" w:rsidP="00896027">
      <w:pPr>
        <w:ind w:left="-567" w:right="-897" w:firstLine="567"/>
      </w:pPr>
      <w:r>
        <w:rPr>
          <w:noProof/>
          <w:lang w:eastAsia="en-GB"/>
        </w:rPr>
        <w:lastRenderedPageBreak/>
        <w:drawing>
          <wp:inline distT="0" distB="0" distL="0" distR="0" wp14:anchorId="3A40749B" wp14:editId="55C629D6">
            <wp:extent cx="8164389" cy="5803704"/>
            <wp:effectExtent l="0" t="635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80599" cy="581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C7A" w:rsidRDefault="00463C7A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463C7A" w:rsidRDefault="00553897" w:rsidP="00463C7A">
      <w:pPr>
        <w:ind w:left="-567" w:right="-897" w:firstLine="567"/>
        <w:jc w:val="right"/>
        <w:rPr>
          <w:sz w:val="32"/>
          <w:szCs w:val="32"/>
        </w:rPr>
      </w:pPr>
      <w:r>
        <w:rPr>
          <w:sz w:val="32"/>
          <w:szCs w:val="32"/>
        </w:rPr>
        <w:t>Appendix 5</w:t>
      </w:r>
    </w:p>
    <w:p w:rsidR="00553897" w:rsidRDefault="00553897" w:rsidP="00463C7A">
      <w:pPr>
        <w:ind w:left="-567" w:right="-897" w:firstLine="567"/>
        <w:jc w:val="right"/>
        <w:rPr>
          <w:sz w:val="32"/>
          <w:szCs w:val="32"/>
        </w:rPr>
      </w:pPr>
      <w:r>
        <w:rPr>
          <w:sz w:val="32"/>
          <w:szCs w:val="32"/>
        </w:rPr>
        <w:t>Parameter Plan 4</w:t>
      </w:r>
    </w:p>
    <w:p w:rsidR="00553897" w:rsidRDefault="00553897" w:rsidP="00896027">
      <w:pPr>
        <w:ind w:left="-567" w:right="-897" w:firstLine="567"/>
        <w:rPr>
          <w:sz w:val="32"/>
          <w:szCs w:val="32"/>
        </w:rPr>
      </w:pPr>
    </w:p>
    <w:p w:rsidR="00553897" w:rsidRDefault="00C536DE" w:rsidP="00896027">
      <w:pPr>
        <w:ind w:left="-567" w:right="-897" w:firstLine="567"/>
        <w:rPr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0320259D" wp14:editId="368EFB5D">
            <wp:extent cx="7085807" cy="4626215"/>
            <wp:effectExtent l="0" t="8573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94453" cy="46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897" w:rsidRDefault="00553897" w:rsidP="00896027">
      <w:pPr>
        <w:ind w:left="-567" w:right="-897" w:firstLine="567"/>
        <w:rPr>
          <w:sz w:val="32"/>
          <w:szCs w:val="32"/>
        </w:rPr>
      </w:pPr>
    </w:p>
    <w:p w:rsidR="00553897" w:rsidRDefault="00553897" w:rsidP="00896027">
      <w:pPr>
        <w:ind w:left="-567" w:right="-897" w:firstLine="567"/>
        <w:rPr>
          <w:sz w:val="32"/>
          <w:szCs w:val="32"/>
        </w:rPr>
      </w:pPr>
    </w:p>
    <w:p w:rsidR="00553897" w:rsidRDefault="00553897" w:rsidP="00896027">
      <w:pPr>
        <w:ind w:left="-567" w:right="-897" w:firstLine="567"/>
        <w:rPr>
          <w:sz w:val="32"/>
          <w:szCs w:val="32"/>
        </w:rPr>
      </w:pPr>
    </w:p>
    <w:p w:rsidR="00463C7A" w:rsidRDefault="00463C7A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463C7A" w:rsidRDefault="00463C7A" w:rsidP="00463C7A">
      <w:pPr>
        <w:ind w:right="-897"/>
        <w:jc w:val="right"/>
        <w:rPr>
          <w:sz w:val="32"/>
          <w:szCs w:val="32"/>
        </w:rPr>
      </w:pPr>
      <w:r>
        <w:rPr>
          <w:sz w:val="32"/>
          <w:szCs w:val="32"/>
        </w:rPr>
        <w:t>A</w:t>
      </w:r>
      <w:r w:rsidR="00553897">
        <w:rPr>
          <w:sz w:val="32"/>
          <w:szCs w:val="32"/>
        </w:rPr>
        <w:t>ppendix 6</w:t>
      </w:r>
    </w:p>
    <w:p w:rsidR="00553897" w:rsidRDefault="00553897" w:rsidP="00463C7A">
      <w:pPr>
        <w:ind w:right="-897"/>
        <w:jc w:val="right"/>
        <w:rPr>
          <w:sz w:val="32"/>
          <w:szCs w:val="32"/>
        </w:rPr>
      </w:pPr>
      <w:r>
        <w:rPr>
          <w:sz w:val="32"/>
          <w:szCs w:val="32"/>
        </w:rPr>
        <w:t xml:space="preserve"> Parameter Plan 3</w:t>
      </w:r>
    </w:p>
    <w:p w:rsidR="00553897" w:rsidRDefault="00553897" w:rsidP="00896027">
      <w:pPr>
        <w:ind w:left="-567" w:right="-897" w:firstLine="567"/>
        <w:rPr>
          <w:sz w:val="32"/>
          <w:szCs w:val="32"/>
        </w:rPr>
      </w:pPr>
    </w:p>
    <w:p w:rsidR="00553897" w:rsidRDefault="00C536DE" w:rsidP="00896027">
      <w:pPr>
        <w:ind w:left="-567" w:right="-897" w:firstLine="567"/>
        <w:rPr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00617AE4" wp14:editId="29D83DE6">
            <wp:extent cx="7818437" cy="5102032"/>
            <wp:effectExtent l="5715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31792" cy="511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C7A" w:rsidRDefault="00463C7A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463C7A" w:rsidRDefault="00896027" w:rsidP="00463C7A">
      <w:pPr>
        <w:ind w:right="-897"/>
        <w:jc w:val="right"/>
        <w:rPr>
          <w:sz w:val="32"/>
          <w:szCs w:val="32"/>
        </w:rPr>
      </w:pPr>
      <w:r w:rsidRPr="00896027">
        <w:rPr>
          <w:sz w:val="32"/>
          <w:szCs w:val="32"/>
        </w:rPr>
        <w:t>Appendix 7</w:t>
      </w:r>
    </w:p>
    <w:p w:rsidR="00896027" w:rsidRDefault="00896027" w:rsidP="00463C7A">
      <w:pPr>
        <w:ind w:right="-897"/>
        <w:jc w:val="right"/>
        <w:rPr>
          <w:sz w:val="32"/>
          <w:szCs w:val="32"/>
        </w:rPr>
      </w:pPr>
      <w:r w:rsidRPr="00896027">
        <w:rPr>
          <w:sz w:val="32"/>
          <w:szCs w:val="32"/>
        </w:rPr>
        <w:t xml:space="preserve"> Proposed A40 Junction</w:t>
      </w:r>
    </w:p>
    <w:p w:rsidR="00553897" w:rsidRPr="00896027" w:rsidRDefault="00553897" w:rsidP="00896027">
      <w:pPr>
        <w:ind w:left="-567" w:right="-897" w:firstLine="567"/>
        <w:rPr>
          <w:sz w:val="32"/>
          <w:szCs w:val="32"/>
        </w:rPr>
      </w:pPr>
    </w:p>
    <w:p w:rsidR="00896027" w:rsidRDefault="00896027" w:rsidP="00896027">
      <w:pPr>
        <w:ind w:left="-567" w:right="-897" w:firstLine="567"/>
      </w:pPr>
    </w:p>
    <w:p w:rsidR="00896027" w:rsidRDefault="00896027" w:rsidP="00896027">
      <w:pPr>
        <w:ind w:left="-567" w:right="-897" w:firstLine="567"/>
      </w:pPr>
      <w:r>
        <w:rPr>
          <w:noProof/>
          <w:lang w:eastAsia="en-GB"/>
        </w:rPr>
        <w:drawing>
          <wp:inline distT="0" distB="0" distL="0" distR="0" wp14:anchorId="3A903ED7" wp14:editId="4AC783A3">
            <wp:extent cx="5314950" cy="4552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027" w:rsidRDefault="00896027" w:rsidP="00896027">
      <w:pPr>
        <w:ind w:left="-567" w:right="-897" w:firstLine="567"/>
      </w:pPr>
    </w:p>
    <w:p w:rsidR="00896027" w:rsidRDefault="00896027" w:rsidP="00896027">
      <w:pPr>
        <w:ind w:left="-567" w:right="-897" w:firstLine="567"/>
      </w:pPr>
    </w:p>
    <w:p w:rsidR="00896027" w:rsidRDefault="00896027" w:rsidP="00896027">
      <w:pPr>
        <w:ind w:left="-567" w:right="-897" w:firstLine="567"/>
      </w:pPr>
    </w:p>
    <w:p w:rsidR="00896027" w:rsidRDefault="00896027" w:rsidP="00896027">
      <w:pPr>
        <w:ind w:left="-567" w:right="-897" w:firstLine="567"/>
      </w:pPr>
    </w:p>
    <w:p w:rsidR="00896027" w:rsidRDefault="00896027" w:rsidP="00896027">
      <w:pPr>
        <w:ind w:left="-567" w:right="-897" w:firstLine="567"/>
      </w:pPr>
    </w:p>
    <w:p w:rsidR="00896027" w:rsidRDefault="00896027" w:rsidP="00896027">
      <w:pPr>
        <w:ind w:left="-567" w:right="-897" w:firstLine="567"/>
      </w:pPr>
    </w:p>
    <w:p w:rsidR="00896027" w:rsidRDefault="00896027" w:rsidP="00896027">
      <w:pPr>
        <w:ind w:left="-567" w:right="-897" w:firstLine="567"/>
      </w:pPr>
    </w:p>
    <w:p w:rsidR="00896027" w:rsidRDefault="00896027" w:rsidP="00896027">
      <w:pPr>
        <w:ind w:left="-567" w:right="-897" w:firstLine="567"/>
      </w:pPr>
    </w:p>
    <w:p w:rsidR="00896027" w:rsidRDefault="00896027" w:rsidP="00896027">
      <w:pPr>
        <w:ind w:left="-567" w:right="-897" w:firstLine="567"/>
      </w:pPr>
    </w:p>
    <w:p w:rsidR="00896027" w:rsidRDefault="00896027" w:rsidP="00896027">
      <w:pPr>
        <w:ind w:left="-567" w:right="-897" w:firstLine="567"/>
      </w:pPr>
    </w:p>
    <w:p w:rsidR="00896027" w:rsidRDefault="00896027" w:rsidP="00896027">
      <w:pPr>
        <w:ind w:left="-567" w:right="-897" w:firstLine="567"/>
      </w:pPr>
    </w:p>
    <w:p w:rsidR="00896027" w:rsidRDefault="00896027" w:rsidP="00896027">
      <w:pPr>
        <w:ind w:left="-567" w:right="-897" w:firstLine="567"/>
      </w:pPr>
    </w:p>
    <w:p w:rsidR="00896027" w:rsidRDefault="00896027" w:rsidP="00896027">
      <w:pPr>
        <w:ind w:left="-567" w:right="-897" w:firstLine="567"/>
      </w:pPr>
    </w:p>
    <w:p w:rsidR="00896027" w:rsidRDefault="00896027" w:rsidP="00896027">
      <w:pPr>
        <w:ind w:left="-567" w:right="-897" w:firstLine="567"/>
      </w:pPr>
    </w:p>
    <w:p w:rsidR="00896027" w:rsidRDefault="00896027" w:rsidP="00896027">
      <w:pPr>
        <w:ind w:left="-567" w:right="-897" w:firstLine="567"/>
      </w:pPr>
    </w:p>
    <w:p w:rsidR="00896027" w:rsidRDefault="00896027" w:rsidP="00896027">
      <w:pPr>
        <w:ind w:left="-567" w:right="-897" w:firstLine="567"/>
      </w:pPr>
    </w:p>
    <w:p w:rsidR="00896027" w:rsidRDefault="00896027" w:rsidP="00896027">
      <w:pPr>
        <w:ind w:left="-567" w:right="-897" w:firstLine="567"/>
      </w:pPr>
    </w:p>
    <w:p w:rsidR="00896027" w:rsidRDefault="00896027" w:rsidP="00896027">
      <w:pPr>
        <w:ind w:left="-567" w:right="-897" w:firstLine="567"/>
      </w:pPr>
    </w:p>
    <w:p w:rsidR="00463C7A" w:rsidRDefault="00463C7A">
      <w:r>
        <w:br w:type="page"/>
      </w:r>
    </w:p>
    <w:p w:rsidR="00463C7A" w:rsidRDefault="00896027" w:rsidP="00463C7A">
      <w:pPr>
        <w:ind w:right="-897"/>
        <w:jc w:val="right"/>
        <w:rPr>
          <w:sz w:val="32"/>
          <w:szCs w:val="32"/>
        </w:rPr>
      </w:pPr>
      <w:r w:rsidRPr="00553897">
        <w:rPr>
          <w:sz w:val="32"/>
          <w:szCs w:val="32"/>
        </w:rPr>
        <w:t>Appendix 8</w:t>
      </w:r>
    </w:p>
    <w:p w:rsidR="00896027" w:rsidRDefault="00896027" w:rsidP="00463C7A">
      <w:pPr>
        <w:ind w:right="-897"/>
        <w:jc w:val="right"/>
        <w:rPr>
          <w:sz w:val="32"/>
          <w:szCs w:val="32"/>
        </w:rPr>
      </w:pPr>
      <w:r w:rsidRPr="00553897">
        <w:rPr>
          <w:sz w:val="32"/>
          <w:szCs w:val="32"/>
        </w:rPr>
        <w:t>Earthworks Strategy</w:t>
      </w:r>
    </w:p>
    <w:p w:rsidR="00896027" w:rsidRDefault="00896027" w:rsidP="00896027">
      <w:pPr>
        <w:ind w:left="-567" w:right="-897" w:firstLine="567"/>
      </w:pPr>
      <w:r>
        <w:rPr>
          <w:noProof/>
          <w:lang w:eastAsia="en-GB"/>
        </w:rPr>
        <w:drawing>
          <wp:inline distT="0" distB="0" distL="0" distR="0" wp14:anchorId="7922D61C" wp14:editId="7C4C628D">
            <wp:extent cx="6377398" cy="4600447"/>
            <wp:effectExtent l="0" t="6667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81159" cy="460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AE0279">
        <w:rPr>
          <w:noProof/>
          <w:lang w:eastAsia="en-GB"/>
        </w:rPr>
        <w:drawing>
          <wp:inline distT="0" distB="0" distL="0" distR="0" wp14:anchorId="645ED788" wp14:editId="257F6768">
            <wp:extent cx="1666875" cy="2280987"/>
            <wp:effectExtent l="0" t="2222" r="7302" b="7303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66875" cy="2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C7A" w:rsidRDefault="00463C7A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463C7A" w:rsidRDefault="00AE0279" w:rsidP="00463C7A">
      <w:pPr>
        <w:ind w:right="-897"/>
        <w:jc w:val="right"/>
        <w:rPr>
          <w:sz w:val="32"/>
          <w:szCs w:val="32"/>
        </w:rPr>
      </w:pPr>
      <w:r w:rsidRPr="00553897">
        <w:rPr>
          <w:sz w:val="32"/>
          <w:szCs w:val="32"/>
        </w:rPr>
        <w:t>Appendix 9</w:t>
      </w:r>
    </w:p>
    <w:p w:rsidR="00AE0279" w:rsidRDefault="00AE0279" w:rsidP="00463C7A">
      <w:pPr>
        <w:ind w:right="-897"/>
        <w:jc w:val="right"/>
        <w:rPr>
          <w:sz w:val="32"/>
          <w:szCs w:val="32"/>
        </w:rPr>
      </w:pPr>
      <w:r w:rsidRPr="00553897">
        <w:rPr>
          <w:sz w:val="32"/>
          <w:szCs w:val="32"/>
        </w:rPr>
        <w:t>Temporary construction traffic access from the A40</w:t>
      </w:r>
    </w:p>
    <w:p w:rsidR="00463C7A" w:rsidRDefault="00463C7A" w:rsidP="00AE0279">
      <w:pPr>
        <w:ind w:right="-897"/>
        <w:rPr>
          <w:sz w:val="32"/>
          <w:szCs w:val="32"/>
        </w:rPr>
      </w:pPr>
    </w:p>
    <w:p w:rsidR="00463C7A" w:rsidRDefault="00463C7A" w:rsidP="00AE0279">
      <w:pPr>
        <w:ind w:right="-897"/>
        <w:rPr>
          <w:sz w:val="32"/>
          <w:szCs w:val="32"/>
        </w:rPr>
      </w:pPr>
    </w:p>
    <w:p w:rsidR="00463C7A" w:rsidRDefault="00463C7A" w:rsidP="00AE0279">
      <w:pPr>
        <w:ind w:right="-897"/>
        <w:rPr>
          <w:sz w:val="32"/>
          <w:szCs w:val="32"/>
        </w:rPr>
      </w:pPr>
    </w:p>
    <w:p w:rsidR="00553897" w:rsidRPr="00553897" w:rsidRDefault="00553897" w:rsidP="00AE0279">
      <w:pPr>
        <w:ind w:right="-897"/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5E91B82E" wp14:editId="1753B726">
            <wp:extent cx="7182205" cy="4673038"/>
            <wp:effectExtent l="0" t="2858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98498" cy="468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C7A" w:rsidRDefault="00463C7A">
      <w:pPr>
        <w:rPr>
          <w:sz w:val="32"/>
          <w:szCs w:val="32"/>
        </w:rPr>
      </w:pPr>
      <w:r>
        <w:rPr>
          <w:sz w:val="32"/>
          <w:szCs w:val="32"/>
        </w:rPr>
        <w:lastRenderedPageBreak/>
        <w:br w:type="page"/>
      </w:r>
    </w:p>
    <w:p w:rsidR="00463C7A" w:rsidRDefault="00553897" w:rsidP="00463C7A">
      <w:pPr>
        <w:ind w:right="-897"/>
        <w:jc w:val="right"/>
        <w:rPr>
          <w:sz w:val="32"/>
          <w:szCs w:val="32"/>
        </w:rPr>
      </w:pPr>
      <w:r>
        <w:rPr>
          <w:sz w:val="32"/>
          <w:szCs w:val="32"/>
        </w:rPr>
        <w:t>Appendix 10</w:t>
      </w:r>
    </w:p>
    <w:p w:rsidR="00553897" w:rsidRDefault="00553897" w:rsidP="00463C7A">
      <w:pPr>
        <w:ind w:right="-897"/>
        <w:jc w:val="right"/>
        <w:rPr>
          <w:sz w:val="32"/>
          <w:szCs w:val="32"/>
        </w:rPr>
      </w:pPr>
      <w:r>
        <w:rPr>
          <w:sz w:val="32"/>
          <w:szCs w:val="32"/>
        </w:rPr>
        <w:t>Haul routes</w:t>
      </w:r>
    </w:p>
    <w:p w:rsidR="00463C7A" w:rsidRDefault="00463C7A" w:rsidP="00463C7A">
      <w:pPr>
        <w:ind w:right="-897"/>
        <w:jc w:val="right"/>
        <w:rPr>
          <w:sz w:val="32"/>
          <w:szCs w:val="32"/>
        </w:rPr>
      </w:pPr>
    </w:p>
    <w:p w:rsidR="00463C7A" w:rsidRDefault="00463C7A" w:rsidP="00463C7A">
      <w:pPr>
        <w:ind w:right="-897"/>
        <w:jc w:val="right"/>
        <w:rPr>
          <w:sz w:val="32"/>
          <w:szCs w:val="32"/>
        </w:rPr>
      </w:pPr>
    </w:p>
    <w:p w:rsidR="00463C7A" w:rsidRDefault="00E52815" w:rsidP="00AE0279">
      <w:pPr>
        <w:ind w:right="-897"/>
      </w:pPr>
      <w:r>
        <w:rPr>
          <w:noProof/>
          <w:lang w:eastAsia="en-GB"/>
        </w:rPr>
        <w:drawing>
          <wp:inline distT="0" distB="0" distL="0" distR="0" wp14:anchorId="7D2EAB89" wp14:editId="0277B3CA">
            <wp:extent cx="5219700" cy="7517367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51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C7A" w:rsidRDefault="00463C7A">
      <w:r>
        <w:br w:type="page"/>
      </w:r>
    </w:p>
    <w:p w:rsidR="00463C7A" w:rsidRDefault="005521BB" w:rsidP="00463C7A">
      <w:pPr>
        <w:ind w:right="-897"/>
        <w:jc w:val="right"/>
        <w:rPr>
          <w:sz w:val="32"/>
          <w:szCs w:val="32"/>
        </w:rPr>
      </w:pPr>
      <w:r w:rsidRPr="00553897">
        <w:rPr>
          <w:sz w:val="32"/>
          <w:szCs w:val="32"/>
        </w:rPr>
        <w:t>Appendix 11</w:t>
      </w:r>
    </w:p>
    <w:p w:rsidR="00AE0279" w:rsidRPr="00463C7A" w:rsidRDefault="005521BB" w:rsidP="00463C7A">
      <w:pPr>
        <w:ind w:right="-897"/>
        <w:jc w:val="right"/>
      </w:pPr>
      <w:r w:rsidRPr="00553897">
        <w:rPr>
          <w:sz w:val="32"/>
          <w:szCs w:val="32"/>
        </w:rPr>
        <w:t>Extent of 50mph speed limit on A40 and other traffic measures</w:t>
      </w:r>
    </w:p>
    <w:p w:rsidR="00252DA0" w:rsidRDefault="00252DA0" w:rsidP="00AE0279">
      <w:pPr>
        <w:ind w:right="-897"/>
      </w:pPr>
    </w:p>
    <w:p w:rsidR="00463C7A" w:rsidRDefault="00463C7A" w:rsidP="00AE0279">
      <w:pPr>
        <w:ind w:right="-897"/>
      </w:pPr>
    </w:p>
    <w:p w:rsidR="00463C7A" w:rsidRDefault="00463C7A" w:rsidP="00AE0279">
      <w:pPr>
        <w:ind w:right="-897"/>
      </w:pPr>
    </w:p>
    <w:p w:rsidR="00252DA0" w:rsidRDefault="00D8722F" w:rsidP="00AE0279">
      <w:pPr>
        <w:ind w:right="-897"/>
      </w:pPr>
      <w:r>
        <w:rPr>
          <w:noProof/>
          <w:lang w:eastAsia="en-GB"/>
        </w:rPr>
        <w:drawing>
          <wp:inline distT="0" distB="0" distL="0" distR="0" wp14:anchorId="02FF4BDD" wp14:editId="142F7D4A">
            <wp:extent cx="4743450" cy="6622716"/>
            <wp:effectExtent l="0" t="0" r="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46536" cy="662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92D" w:rsidRDefault="0035392D" w:rsidP="00AE0279">
      <w:pPr>
        <w:ind w:right="-897"/>
      </w:pPr>
    </w:p>
    <w:p w:rsidR="0035392D" w:rsidRDefault="0035392D" w:rsidP="00AE0279">
      <w:pPr>
        <w:ind w:right="-897"/>
      </w:pPr>
    </w:p>
    <w:p w:rsidR="0035392D" w:rsidRDefault="0035392D" w:rsidP="00AE0279">
      <w:pPr>
        <w:ind w:right="-897"/>
      </w:pPr>
    </w:p>
    <w:p w:rsidR="0035392D" w:rsidRDefault="0035392D" w:rsidP="00AE0279">
      <w:pPr>
        <w:ind w:right="-897"/>
      </w:pPr>
    </w:p>
    <w:p w:rsidR="00F23657" w:rsidRDefault="00F23657">
      <w:r>
        <w:br w:type="page"/>
      </w:r>
    </w:p>
    <w:p w:rsidR="00F23657" w:rsidRDefault="0035392D" w:rsidP="00F23657">
      <w:pPr>
        <w:ind w:right="-897"/>
        <w:jc w:val="right"/>
        <w:rPr>
          <w:sz w:val="32"/>
          <w:szCs w:val="32"/>
        </w:rPr>
      </w:pPr>
      <w:r w:rsidRPr="00553897">
        <w:rPr>
          <w:sz w:val="32"/>
          <w:szCs w:val="32"/>
        </w:rPr>
        <w:t>Appendix 11</w:t>
      </w:r>
    </w:p>
    <w:p w:rsidR="0035392D" w:rsidRPr="00553897" w:rsidRDefault="0035392D" w:rsidP="00F23657">
      <w:pPr>
        <w:ind w:right="-897"/>
        <w:jc w:val="right"/>
        <w:rPr>
          <w:sz w:val="32"/>
          <w:szCs w:val="32"/>
        </w:rPr>
      </w:pPr>
      <w:r w:rsidRPr="00553897">
        <w:rPr>
          <w:sz w:val="32"/>
          <w:szCs w:val="32"/>
        </w:rPr>
        <w:t>Extent of 50mph speed limit on A40 and other traffic measures</w:t>
      </w:r>
    </w:p>
    <w:p w:rsidR="0035392D" w:rsidRDefault="0035392D" w:rsidP="00AE0279">
      <w:pPr>
        <w:ind w:right="-897"/>
      </w:pPr>
    </w:p>
    <w:p w:rsidR="0035392D" w:rsidRDefault="0035392D" w:rsidP="00AE0279">
      <w:pPr>
        <w:ind w:right="-897"/>
      </w:pPr>
      <w:r>
        <w:rPr>
          <w:noProof/>
          <w:lang w:eastAsia="en-GB"/>
        </w:rPr>
        <w:drawing>
          <wp:inline distT="0" distB="0" distL="0" distR="0" wp14:anchorId="202EE2EE" wp14:editId="2B9E4851">
            <wp:extent cx="4520977" cy="64960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20977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DA0" w:rsidRDefault="00252DA0" w:rsidP="00AE0279">
      <w:pPr>
        <w:ind w:right="-897"/>
      </w:pPr>
    </w:p>
    <w:p w:rsidR="00252DA0" w:rsidRDefault="00252DA0" w:rsidP="00AE0279">
      <w:pPr>
        <w:ind w:right="-897"/>
      </w:pPr>
    </w:p>
    <w:p w:rsidR="00252DA0" w:rsidRDefault="00252DA0" w:rsidP="00AE0279">
      <w:pPr>
        <w:ind w:right="-897"/>
      </w:pPr>
    </w:p>
    <w:p w:rsidR="00252DA0" w:rsidRDefault="00252DA0" w:rsidP="00AE0279">
      <w:pPr>
        <w:ind w:right="-897"/>
      </w:pPr>
    </w:p>
    <w:p w:rsidR="00252DA0" w:rsidRDefault="00252DA0" w:rsidP="00AE0279">
      <w:pPr>
        <w:ind w:right="-897"/>
      </w:pPr>
    </w:p>
    <w:p w:rsidR="00252DA0" w:rsidRDefault="00252DA0" w:rsidP="00AE0279">
      <w:pPr>
        <w:ind w:right="-897"/>
      </w:pPr>
    </w:p>
    <w:p w:rsidR="00252DA0" w:rsidRDefault="00252DA0" w:rsidP="00AE0279">
      <w:pPr>
        <w:ind w:right="-897"/>
      </w:pPr>
    </w:p>
    <w:p w:rsidR="00252DA0" w:rsidRDefault="00252DA0" w:rsidP="00AE0279">
      <w:pPr>
        <w:ind w:right="-897"/>
      </w:pPr>
    </w:p>
    <w:p w:rsidR="00F23657" w:rsidRDefault="00F23657">
      <w:r>
        <w:br w:type="page"/>
      </w:r>
    </w:p>
    <w:p w:rsidR="00F23657" w:rsidRDefault="00252DA0" w:rsidP="00F23657">
      <w:pPr>
        <w:ind w:right="-897"/>
        <w:jc w:val="right"/>
        <w:rPr>
          <w:sz w:val="32"/>
          <w:szCs w:val="32"/>
        </w:rPr>
      </w:pPr>
      <w:r w:rsidRPr="00553897">
        <w:rPr>
          <w:sz w:val="32"/>
          <w:szCs w:val="32"/>
        </w:rPr>
        <w:t>Appendix 12</w:t>
      </w:r>
    </w:p>
    <w:p w:rsidR="00252DA0" w:rsidRDefault="00252DA0" w:rsidP="00F23657">
      <w:pPr>
        <w:ind w:right="-897"/>
        <w:jc w:val="right"/>
        <w:rPr>
          <w:sz w:val="32"/>
          <w:szCs w:val="32"/>
        </w:rPr>
      </w:pPr>
      <w:r w:rsidRPr="00553897">
        <w:rPr>
          <w:sz w:val="32"/>
          <w:szCs w:val="32"/>
        </w:rPr>
        <w:t>Primary Street cross-section</w:t>
      </w:r>
    </w:p>
    <w:p w:rsidR="00E52815" w:rsidRPr="00553897" w:rsidRDefault="00E52815" w:rsidP="00AE0279">
      <w:pPr>
        <w:ind w:right="-897"/>
        <w:rPr>
          <w:sz w:val="32"/>
          <w:szCs w:val="32"/>
        </w:rPr>
      </w:pPr>
    </w:p>
    <w:p w:rsidR="00252DA0" w:rsidRDefault="00252DA0" w:rsidP="00AE0279">
      <w:pPr>
        <w:ind w:right="-897"/>
      </w:pPr>
    </w:p>
    <w:p w:rsidR="005521BB" w:rsidRDefault="005521BB" w:rsidP="00AE0279">
      <w:pPr>
        <w:ind w:right="-897"/>
      </w:pPr>
      <w:r>
        <w:rPr>
          <w:noProof/>
          <w:lang w:eastAsia="en-GB"/>
        </w:rPr>
        <w:drawing>
          <wp:inline distT="0" distB="0" distL="0" distR="0" wp14:anchorId="5B9F9C8A" wp14:editId="00DA48C0">
            <wp:extent cx="5731510" cy="3231935"/>
            <wp:effectExtent l="0" t="0" r="254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DA0" w:rsidRDefault="00252DA0" w:rsidP="00AE0279">
      <w:pPr>
        <w:ind w:right="-897"/>
      </w:pPr>
    </w:p>
    <w:p w:rsidR="00252DA0" w:rsidRDefault="00252DA0" w:rsidP="00AE0279">
      <w:pPr>
        <w:ind w:right="-897"/>
      </w:pPr>
    </w:p>
    <w:p w:rsidR="00252DA0" w:rsidRDefault="00252DA0" w:rsidP="00AE0279">
      <w:pPr>
        <w:ind w:right="-897"/>
      </w:pPr>
    </w:p>
    <w:p w:rsidR="00252DA0" w:rsidRDefault="00252DA0" w:rsidP="00AE0279">
      <w:pPr>
        <w:ind w:right="-897"/>
      </w:pPr>
    </w:p>
    <w:p w:rsidR="00252DA0" w:rsidRDefault="00252DA0" w:rsidP="00AE0279">
      <w:pPr>
        <w:ind w:right="-897"/>
      </w:pPr>
    </w:p>
    <w:p w:rsidR="00252DA0" w:rsidRDefault="00252DA0" w:rsidP="00AE0279">
      <w:pPr>
        <w:ind w:right="-897"/>
      </w:pPr>
    </w:p>
    <w:p w:rsidR="00252DA0" w:rsidRDefault="00252DA0" w:rsidP="00AE0279">
      <w:pPr>
        <w:ind w:right="-897"/>
      </w:pPr>
    </w:p>
    <w:p w:rsidR="00252DA0" w:rsidRDefault="00252DA0" w:rsidP="00AE0279">
      <w:pPr>
        <w:ind w:right="-897"/>
      </w:pPr>
    </w:p>
    <w:p w:rsidR="00252DA0" w:rsidRDefault="00252DA0" w:rsidP="00AE0279">
      <w:pPr>
        <w:ind w:right="-897"/>
      </w:pPr>
    </w:p>
    <w:p w:rsidR="00252DA0" w:rsidRDefault="00252DA0" w:rsidP="00AE0279">
      <w:pPr>
        <w:ind w:right="-897"/>
      </w:pPr>
    </w:p>
    <w:p w:rsidR="00252DA0" w:rsidRDefault="00252DA0" w:rsidP="00AE0279">
      <w:pPr>
        <w:ind w:right="-897"/>
      </w:pPr>
    </w:p>
    <w:p w:rsidR="00252DA0" w:rsidRDefault="00252DA0" w:rsidP="00AE0279">
      <w:pPr>
        <w:ind w:right="-897"/>
      </w:pPr>
    </w:p>
    <w:p w:rsidR="00252DA0" w:rsidRDefault="00252DA0" w:rsidP="00AE0279">
      <w:pPr>
        <w:ind w:right="-897"/>
      </w:pPr>
    </w:p>
    <w:p w:rsidR="00252DA0" w:rsidRDefault="00252DA0" w:rsidP="00AE0279">
      <w:pPr>
        <w:ind w:right="-897"/>
      </w:pPr>
    </w:p>
    <w:p w:rsidR="00252DA0" w:rsidRDefault="00252DA0" w:rsidP="00AE0279">
      <w:pPr>
        <w:ind w:right="-897"/>
      </w:pPr>
    </w:p>
    <w:p w:rsidR="00252DA0" w:rsidRDefault="00252DA0" w:rsidP="00AE0279">
      <w:pPr>
        <w:ind w:right="-897"/>
      </w:pPr>
    </w:p>
    <w:p w:rsidR="00252DA0" w:rsidRDefault="00252DA0" w:rsidP="00AE0279">
      <w:pPr>
        <w:ind w:right="-897"/>
      </w:pPr>
    </w:p>
    <w:p w:rsidR="00252DA0" w:rsidRDefault="00252DA0" w:rsidP="00AE0279">
      <w:pPr>
        <w:ind w:right="-897"/>
      </w:pPr>
    </w:p>
    <w:p w:rsidR="00252DA0" w:rsidRDefault="00252DA0" w:rsidP="00AE0279">
      <w:pPr>
        <w:ind w:right="-897"/>
      </w:pPr>
    </w:p>
    <w:p w:rsidR="00252DA0" w:rsidRDefault="00252DA0" w:rsidP="00AE0279">
      <w:pPr>
        <w:ind w:right="-897"/>
      </w:pPr>
    </w:p>
    <w:p w:rsidR="00252DA0" w:rsidRDefault="00252DA0" w:rsidP="00AE0279">
      <w:pPr>
        <w:ind w:right="-897"/>
      </w:pPr>
    </w:p>
    <w:p w:rsidR="00252DA0" w:rsidRDefault="00252DA0" w:rsidP="00AE0279">
      <w:pPr>
        <w:ind w:right="-897"/>
      </w:pPr>
    </w:p>
    <w:p w:rsidR="00252DA0" w:rsidRDefault="00252DA0" w:rsidP="00AE0279">
      <w:pPr>
        <w:ind w:right="-897"/>
      </w:pPr>
    </w:p>
    <w:p w:rsidR="00252DA0" w:rsidRDefault="00252DA0" w:rsidP="00AE0279">
      <w:pPr>
        <w:ind w:right="-897"/>
      </w:pPr>
    </w:p>
    <w:p w:rsidR="00252DA0" w:rsidRDefault="00252DA0" w:rsidP="00AE0279">
      <w:pPr>
        <w:ind w:right="-897"/>
      </w:pPr>
    </w:p>
    <w:p w:rsidR="00F23657" w:rsidRDefault="00F23657">
      <w:r>
        <w:br w:type="page"/>
      </w:r>
    </w:p>
    <w:p w:rsidR="00F23657" w:rsidRDefault="00252DA0" w:rsidP="00F23657">
      <w:pPr>
        <w:ind w:right="-897"/>
        <w:jc w:val="right"/>
        <w:rPr>
          <w:sz w:val="32"/>
          <w:szCs w:val="32"/>
        </w:rPr>
      </w:pPr>
      <w:r w:rsidRPr="00252DA0">
        <w:rPr>
          <w:sz w:val="32"/>
          <w:szCs w:val="32"/>
        </w:rPr>
        <w:t>Appendix 13</w:t>
      </w:r>
    </w:p>
    <w:p w:rsidR="00252DA0" w:rsidRDefault="00252DA0" w:rsidP="00F23657">
      <w:pPr>
        <w:ind w:right="-897"/>
        <w:jc w:val="right"/>
        <w:rPr>
          <w:sz w:val="32"/>
          <w:szCs w:val="32"/>
        </w:rPr>
      </w:pPr>
      <w:r w:rsidRPr="00252DA0">
        <w:rPr>
          <w:sz w:val="32"/>
          <w:szCs w:val="32"/>
        </w:rPr>
        <w:t xml:space="preserve">Commercial Square Layout </w:t>
      </w:r>
    </w:p>
    <w:p w:rsidR="00252DA0" w:rsidRPr="00252DA0" w:rsidRDefault="00252DA0" w:rsidP="00AE0279">
      <w:pPr>
        <w:ind w:right="-897"/>
        <w:rPr>
          <w:sz w:val="32"/>
          <w:szCs w:val="32"/>
        </w:rPr>
      </w:pPr>
    </w:p>
    <w:p w:rsidR="00252DA0" w:rsidRDefault="00252DA0" w:rsidP="00AE0279">
      <w:pPr>
        <w:ind w:right="-897"/>
      </w:pPr>
    </w:p>
    <w:p w:rsidR="00252DA0" w:rsidRDefault="00252DA0" w:rsidP="00AE0279">
      <w:pPr>
        <w:ind w:right="-897"/>
      </w:pPr>
      <w:r>
        <w:rPr>
          <w:noProof/>
          <w:lang w:eastAsia="en-GB"/>
        </w:rPr>
        <w:drawing>
          <wp:inline distT="0" distB="0" distL="0" distR="0" wp14:anchorId="4C49E288" wp14:editId="7D37BADD">
            <wp:extent cx="5731510" cy="4056146"/>
            <wp:effectExtent l="0" t="0" r="254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DFD" w:rsidRDefault="006B4DFD" w:rsidP="00AE0279">
      <w:pPr>
        <w:ind w:right="-897"/>
      </w:pPr>
    </w:p>
    <w:p w:rsidR="006B4DFD" w:rsidRDefault="006B4DFD" w:rsidP="00AE0279">
      <w:pPr>
        <w:ind w:right="-897"/>
      </w:pPr>
    </w:p>
    <w:p w:rsidR="006B4DFD" w:rsidRDefault="006B4DFD" w:rsidP="00AE0279">
      <w:pPr>
        <w:ind w:right="-897"/>
      </w:pPr>
    </w:p>
    <w:p w:rsidR="006B4DFD" w:rsidRDefault="006B4DFD" w:rsidP="00AE0279">
      <w:pPr>
        <w:ind w:right="-897"/>
      </w:pPr>
    </w:p>
    <w:p w:rsidR="006B4DFD" w:rsidRDefault="006B4DFD" w:rsidP="00AE0279">
      <w:pPr>
        <w:ind w:right="-897"/>
      </w:pPr>
    </w:p>
    <w:p w:rsidR="006B4DFD" w:rsidRDefault="006B4DFD" w:rsidP="00AE0279">
      <w:pPr>
        <w:ind w:right="-897"/>
      </w:pPr>
    </w:p>
    <w:p w:rsidR="006B4DFD" w:rsidRDefault="006B4DFD" w:rsidP="00AE0279">
      <w:pPr>
        <w:ind w:right="-897"/>
      </w:pPr>
    </w:p>
    <w:p w:rsidR="006B4DFD" w:rsidRDefault="006B4DFD" w:rsidP="00AE0279">
      <w:pPr>
        <w:ind w:right="-897"/>
      </w:pPr>
    </w:p>
    <w:p w:rsidR="006B4DFD" w:rsidRDefault="006B4DFD" w:rsidP="00AE0279">
      <w:pPr>
        <w:ind w:right="-897"/>
      </w:pPr>
    </w:p>
    <w:p w:rsidR="006B4DFD" w:rsidRDefault="006B4DFD" w:rsidP="00AE0279">
      <w:pPr>
        <w:ind w:right="-897"/>
      </w:pPr>
    </w:p>
    <w:p w:rsidR="006B4DFD" w:rsidRDefault="006B4DFD" w:rsidP="00AE0279">
      <w:pPr>
        <w:ind w:right="-897"/>
      </w:pPr>
    </w:p>
    <w:p w:rsidR="006B4DFD" w:rsidRDefault="006B4DFD" w:rsidP="00AE0279">
      <w:pPr>
        <w:ind w:right="-897"/>
      </w:pPr>
    </w:p>
    <w:p w:rsidR="006B4DFD" w:rsidRDefault="006B4DFD" w:rsidP="00AE0279">
      <w:pPr>
        <w:ind w:right="-897"/>
      </w:pPr>
    </w:p>
    <w:p w:rsidR="006B4DFD" w:rsidRDefault="006B4DFD" w:rsidP="00AE0279">
      <w:pPr>
        <w:ind w:right="-897"/>
      </w:pPr>
    </w:p>
    <w:p w:rsidR="006B4DFD" w:rsidRDefault="006B4DFD" w:rsidP="00AE0279">
      <w:pPr>
        <w:ind w:right="-897"/>
      </w:pPr>
    </w:p>
    <w:p w:rsidR="006B4DFD" w:rsidRDefault="006B4DFD" w:rsidP="00AE0279">
      <w:pPr>
        <w:ind w:right="-897"/>
      </w:pPr>
    </w:p>
    <w:p w:rsidR="006B4DFD" w:rsidRDefault="006B4DFD" w:rsidP="00AE0279">
      <w:pPr>
        <w:ind w:right="-897"/>
      </w:pPr>
    </w:p>
    <w:p w:rsidR="006B4DFD" w:rsidRDefault="006B4DFD" w:rsidP="00AE0279">
      <w:pPr>
        <w:ind w:right="-897"/>
      </w:pPr>
    </w:p>
    <w:p w:rsidR="006B4DFD" w:rsidRDefault="006B4DFD" w:rsidP="00AE0279">
      <w:pPr>
        <w:ind w:right="-897"/>
      </w:pPr>
    </w:p>
    <w:p w:rsidR="006B4DFD" w:rsidRDefault="006B4DFD" w:rsidP="00AE0279">
      <w:pPr>
        <w:ind w:right="-897"/>
      </w:pPr>
    </w:p>
    <w:p w:rsidR="006B4DFD" w:rsidRDefault="006B4DFD" w:rsidP="00AE0279">
      <w:pPr>
        <w:ind w:right="-897"/>
      </w:pPr>
    </w:p>
    <w:p w:rsidR="00F23657" w:rsidRDefault="00F23657">
      <w:r>
        <w:br w:type="page"/>
      </w:r>
    </w:p>
    <w:p w:rsidR="00F23657" w:rsidRDefault="006B4DFD" w:rsidP="00F23657">
      <w:pPr>
        <w:ind w:right="-897"/>
        <w:jc w:val="right"/>
        <w:rPr>
          <w:sz w:val="32"/>
          <w:szCs w:val="32"/>
        </w:rPr>
      </w:pPr>
      <w:r w:rsidRPr="006B4DFD">
        <w:rPr>
          <w:sz w:val="32"/>
          <w:szCs w:val="32"/>
        </w:rPr>
        <w:t>Appendix 14</w:t>
      </w:r>
    </w:p>
    <w:p w:rsidR="006B4DFD" w:rsidRDefault="006B4DFD" w:rsidP="00F23657">
      <w:pPr>
        <w:ind w:right="-897"/>
        <w:jc w:val="right"/>
        <w:rPr>
          <w:sz w:val="32"/>
          <w:szCs w:val="32"/>
        </w:rPr>
      </w:pPr>
      <w:r w:rsidRPr="006B4DFD">
        <w:rPr>
          <w:sz w:val="32"/>
          <w:szCs w:val="32"/>
        </w:rPr>
        <w:t>Community Square Layout</w:t>
      </w:r>
    </w:p>
    <w:p w:rsidR="006B4DFD" w:rsidRDefault="006B4DFD" w:rsidP="00AE0279">
      <w:pPr>
        <w:ind w:right="-897"/>
        <w:rPr>
          <w:sz w:val="32"/>
          <w:szCs w:val="32"/>
        </w:rPr>
      </w:pPr>
    </w:p>
    <w:p w:rsidR="006B4DFD" w:rsidRDefault="006B4DFD" w:rsidP="00AE0279">
      <w:pPr>
        <w:ind w:right="-897"/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52D90796" wp14:editId="34E47275">
            <wp:extent cx="5731510" cy="453706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3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AE" w:rsidRDefault="00966BAE" w:rsidP="00AE0279">
      <w:pPr>
        <w:ind w:right="-897"/>
        <w:rPr>
          <w:sz w:val="32"/>
          <w:szCs w:val="32"/>
        </w:rPr>
      </w:pPr>
    </w:p>
    <w:p w:rsidR="00966BAE" w:rsidRDefault="00966BAE" w:rsidP="00AE0279">
      <w:pPr>
        <w:ind w:right="-897"/>
        <w:rPr>
          <w:sz w:val="32"/>
          <w:szCs w:val="32"/>
        </w:rPr>
      </w:pPr>
    </w:p>
    <w:p w:rsidR="00966BAE" w:rsidRDefault="00966BAE" w:rsidP="00AE0279">
      <w:pPr>
        <w:ind w:right="-897"/>
        <w:rPr>
          <w:sz w:val="32"/>
          <w:szCs w:val="32"/>
        </w:rPr>
      </w:pPr>
    </w:p>
    <w:p w:rsidR="00966BAE" w:rsidRDefault="00966BAE" w:rsidP="00AE0279">
      <w:pPr>
        <w:ind w:right="-897"/>
        <w:rPr>
          <w:sz w:val="32"/>
          <w:szCs w:val="32"/>
        </w:rPr>
      </w:pPr>
    </w:p>
    <w:p w:rsidR="00966BAE" w:rsidRDefault="00966BAE" w:rsidP="00AE0279">
      <w:pPr>
        <w:ind w:right="-897"/>
        <w:rPr>
          <w:sz w:val="32"/>
          <w:szCs w:val="32"/>
        </w:rPr>
      </w:pPr>
    </w:p>
    <w:p w:rsidR="00966BAE" w:rsidRDefault="00966BAE" w:rsidP="00AE0279">
      <w:pPr>
        <w:ind w:right="-897"/>
        <w:rPr>
          <w:sz w:val="32"/>
          <w:szCs w:val="32"/>
        </w:rPr>
      </w:pPr>
    </w:p>
    <w:p w:rsidR="00966BAE" w:rsidRDefault="00966BAE" w:rsidP="00AE0279">
      <w:pPr>
        <w:ind w:right="-897"/>
        <w:rPr>
          <w:sz w:val="32"/>
          <w:szCs w:val="32"/>
        </w:rPr>
      </w:pPr>
    </w:p>
    <w:p w:rsidR="00966BAE" w:rsidRDefault="00966BAE" w:rsidP="00AE0279">
      <w:pPr>
        <w:ind w:right="-897"/>
        <w:rPr>
          <w:sz w:val="32"/>
          <w:szCs w:val="32"/>
        </w:rPr>
      </w:pPr>
    </w:p>
    <w:p w:rsidR="00966BAE" w:rsidRDefault="00966BAE" w:rsidP="00AE0279">
      <w:pPr>
        <w:ind w:right="-897"/>
        <w:rPr>
          <w:sz w:val="32"/>
          <w:szCs w:val="32"/>
        </w:rPr>
      </w:pPr>
    </w:p>
    <w:p w:rsidR="00966BAE" w:rsidRDefault="00966BAE" w:rsidP="00AE0279">
      <w:pPr>
        <w:ind w:right="-897"/>
        <w:rPr>
          <w:sz w:val="32"/>
          <w:szCs w:val="32"/>
        </w:rPr>
      </w:pPr>
    </w:p>
    <w:p w:rsidR="00966BAE" w:rsidRDefault="00966BAE" w:rsidP="00AE0279">
      <w:pPr>
        <w:ind w:right="-897"/>
        <w:rPr>
          <w:sz w:val="32"/>
          <w:szCs w:val="32"/>
        </w:rPr>
      </w:pPr>
    </w:p>
    <w:p w:rsidR="00966BAE" w:rsidRDefault="00966BAE" w:rsidP="00AE0279">
      <w:pPr>
        <w:ind w:right="-897"/>
        <w:rPr>
          <w:sz w:val="32"/>
          <w:szCs w:val="32"/>
        </w:rPr>
      </w:pPr>
    </w:p>
    <w:p w:rsidR="00F23657" w:rsidRDefault="00F23657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F23657" w:rsidRDefault="00966BAE" w:rsidP="00F23657">
      <w:pPr>
        <w:ind w:right="-897"/>
        <w:jc w:val="right"/>
        <w:rPr>
          <w:sz w:val="32"/>
          <w:szCs w:val="32"/>
        </w:rPr>
      </w:pPr>
      <w:r>
        <w:rPr>
          <w:sz w:val="32"/>
          <w:szCs w:val="32"/>
        </w:rPr>
        <w:t>Appendix 15</w:t>
      </w:r>
    </w:p>
    <w:p w:rsidR="00966BAE" w:rsidRDefault="00966BAE" w:rsidP="00F23657">
      <w:pPr>
        <w:ind w:right="-897"/>
        <w:jc w:val="right"/>
        <w:rPr>
          <w:sz w:val="32"/>
          <w:szCs w:val="32"/>
        </w:rPr>
      </w:pPr>
      <w:r>
        <w:rPr>
          <w:sz w:val="32"/>
          <w:szCs w:val="32"/>
        </w:rPr>
        <w:t>Linear Park Layout</w:t>
      </w:r>
    </w:p>
    <w:p w:rsidR="00966BAE" w:rsidRDefault="00966BAE" w:rsidP="00AE0279">
      <w:pPr>
        <w:ind w:right="-897"/>
        <w:rPr>
          <w:sz w:val="32"/>
          <w:szCs w:val="32"/>
        </w:rPr>
      </w:pPr>
    </w:p>
    <w:p w:rsidR="00966BAE" w:rsidRDefault="00966BAE" w:rsidP="00AE0279">
      <w:pPr>
        <w:ind w:right="-897"/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1E0D3B8A" wp14:editId="4C71A448">
            <wp:extent cx="5731510" cy="2411398"/>
            <wp:effectExtent l="0" t="0" r="254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AE" w:rsidRDefault="00966BAE" w:rsidP="00AE0279">
      <w:pPr>
        <w:ind w:right="-897"/>
        <w:rPr>
          <w:sz w:val="32"/>
          <w:szCs w:val="32"/>
        </w:rPr>
      </w:pPr>
    </w:p>
    <w:p w:rsidR="00966BAE" w:rsidRDefault="00966BAE" w:rsidP="00AE0279">
      <w:pPr>
        <w:ind w:right="-897"/>
        <w:rPr>
          <w:sz w:val="32"/>
          <w:szCs w:val="32"/>
        </w:rPr>
      </w:pPr>
    </w:p>
    <w:p w:rsidR="00966BAE" w:rsidRDefault="00966BAE" w:rsidP="00AE0279">
      <w:pPr>
        <w:ind w:right="-897"/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0E830A09" wp14:editId="59C1DFB8">
            <wp:extent cx="5731510" cy="34333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AE" w:rsidRDefault="00966BAE" w:rsidP="00AE0279">
      <w:pPr>
        <w:ind w:right="-897"/>
        <w:rPr>
          <w:sz w:val="32"/>
          <w:szCs w:val="32"/>
        </w:rPr>
      </w:pPr>
    </w:p>
    <w:p w:rsidR="00966BAE" w:rsidRDefault="00966BAE" w:rsidP="00AE0279">
      <w:pPr>
        <w:ind w:right="-897"/>
        <w:rPr>
          <w:sz w:val="32"/>
          <w:szCs w:val="32"/>
        </w:rPr>
      </w:pPr>
    </w:p>
    <w:p w:rsidR="00966BAE" w:rsidRDefault="00966BAE" w:rsidP="00AE0279">
      <w:pPr>
        <w:ind w:right="-897"/>
        <w:rPr>
          <w:sz w:val="32"/>
          <w:szCs w:val="32"/>
        </w:rPr>
      </w:pPr>
    </w:p>
    <w:p w:rsidR="00966BAE" w:rsidRDefault="00966BAE" w:rsidP="00AE0279">
      <w:pPr>
        <w:ind w:right="-897"/>
        <w:rPr>
          <w:sz w:val="32"/>
          <w:szCs w:val="32"/>
        </w:rPr>
      </w:pPr>
    </w:p>
    <w:p w:rsidR="00966BAE" w:rsidRDefault="00966BAE" w:rsidP="00AE0279">
      <w:pPr>
        <w:ind w:right="-897"/>
        <w:rPr>
          <w:sz w:val="32"/>
          <w:szCs w:val="32"/>
        </w:rPr>
      </w:pPr>
    </w:p>
    <w:p w:rsidR="00966BAE" w:rsidRDefault="00966BAE" w:rsidP="00AE0279">
      <w:pPr>
        <w:ind w:right="-897"/>
        <w:rPr>
          <w:sz w:val="32"/>
          <w:szCs w:val="32"/>
        </w:rPr>
      </w:pPr>
    </w:p>
    <w:p w:rsidR="00F23657" w:rsidRDefault="00F23657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F23657" w:rsidRDefault="00966BAE" w:rsidP="00F23657">
      <w:pPr>
        <w:ind w:right="-897"/>
        <w:jc w:val="right"/>
        <w:rPr>
          <w:sz w:val="32"/>
          <w:szCs w:val="32"/>
        </w:rPr>
      </w:pPr>
      <w:r>
        <w:rPr>
          <w:sz w:val="32"/>
          <w:szCs w:val="32"/>
        </w:rPr>
        <w:t>Appendix 16</w:t>
      </w:r>
    </w:p>
    <w:p w:rsidR="00966BAE" w:rsidRDefault="00966BAE" w:rsidP="00F23657">
      <w:pPr>
        <w:ind w:right="-897"/>
        <w:jc w:val="right"/>
        <w:rPr>
          <w:sz w:val="32"/>
          <w:szCs w:val="32"/>
        </w:rPr>
      </w:pPr>
      <w:r>
        <w:rPr>
          <w:sz w:val="32"/>
          <w:szCs w:val="32"/>
        </w:rPr>
        <w:t>Linear Park Cross Section</w:t>
      </w:r>
    </w:p>
    <w:p w:rsidR="00966BAE" w:rsidRDefault="00966BAE" w:rsidP="00AE0279">
      <w:pPr>
        <w:ind w:right="-897"/>
        <w:rPr>
          <w:sz w:val="32"/>
          <w:szCs w:val="32"/>
        </w:rPr>
      </w:pPr>
    </w:p>
    <w:p w:rsidR="00966BAE" w:rsidRDefault="00966BAE" w:rsidP="00AE0279">
      <w:pPr>
        <w:ind w:right="-897"/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224CCE72" wp14:editId="36565404">
            <wp:extent cx="5731510" cy="1435327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AE" w:rsidRDefault="00966BAE" w:rsidP="00AE0279">
      <w:pPr>
        <w:ind w:right="-897"/>
        <w:rPr>
          <w:sz w:val="32"/>
          <w:szCs w:val="32"/>
        </w:rPr>
      </w:pPr>
    </w:p>
    <w:p w:rsidR="00966BAE" w:rsidRDefault="00966BAE" w:rsidP="00AE0279">
      <w:pPr>
        <w:ind w:right="-897"/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6AFC0056" wp14:editId="60A5DAFA">
            <wp:extent cx="5731510" cy="1991360"/>
            <wp:effectExtent l="0" t="0" r="254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AE" w:rsidRDefault="00966BAE" w:rsidP="00AE0279">
      <w:pPr>
        <w:ind w:right="-897"/>
        <w:rPr>
          <w:sz w:val="32"/>
          <w:szCs w:val="32"/>
        </w:rPr>
      </w:pPr>
    </w:p>
    <w:p w:rsidR="00966BAE" w:rsidRDefault="00966BAE" w:rsidP="00AE0279">
      <w:pPr>
        <w:ind w:right="-897"/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4DB9A354" wp14:editId="65BBA39B">
            <wp:extent cx="4909153" cy="2962275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20096" cy="296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AE" w:rsidRDefault="00966BAE" w:rsidP="00AE0279">
      <w:pPr>
        <w:ind w:right="-897"/>
        <w:rPr>
          <w:sz w:val="32"/>
          <w:szCs w:val="32"/>
        </w:rPr>
      </w:pPr>
    </w:p>
    <w:p w:rsidR="005B20B0" w:rsidRDefault="005B20B0" w:rsidP="00AE0279">
      <w:pPr>
        <w:ind w:right="-897"/>
        <w:rPr>
          <w:sz w:val="32"/>
          <w:szCs w:val="32"/>
        </w:rPr>
      </w:pPr>
    </w:p>
    <w:p w:rsidR="005B20B0" w:rsidRDefault="005B20B0" w:rsidP="00AE0279">
      <w:pPr>
        <w:ind w:right="-897"/>
        <w:rPr>
          <w:sz w:val="32"/>
          <w:szCs w:val="32"/>
        </w:rPr>
      </w:pPr>
    </w:p>
    <w:p w:rsidR="005B20B0" w:rsidRDefault="005B20B0" w:rsidP="00AE0279">
      <w:pPr>
        <w:ind w:right="-897"/>
        <w:rPr>
          <w:sz w:val="32"/>
          <w:szCs w:val="32"/>
        </w:rPr>
      </w:pPr>
    </w:p>
    <w:p w:rsidR="00F23657" w:rsidRDefault="00F23657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463C7A" w:rsidRDefault="005B20B0" w:rsidP="00F23657">
      <w:pPr>
        <w:ind w:right="-897"/>
        <w:jc w:val="right"/>
        <w:rPr>
          <w:sz w:val="32"/>
          <w:szCs w:val="32"/>
        </w:rPr>
      </w:pPr>
      <w:r>
        <w:rPr>
          <w:sz w:val="32"/>
          <w:szCs w:val="32"/>
        </w:rPr>
        <w:t xml:space="preserve">Appendix 17 </w:t>
      </w:r>
    </w:p>
    <w:p w:rsidR="005B20B0" w:rsidRDefault="005B20B0" w:rsidP="00463C7A">
      <w:pPr>
        <w:ind w:right="-897"/>
        <w:jc w:val="right"/>
        <w:rPr>
          <w:sz w:val="32"/>
          <w:szCs w:val="32"/>
        </w:rPr>
      </w:pPr>
      <w:r>
        <w:rPr>
          <w:sz w:val="32"/>
          <w:szCs w:val="32"/>
        </w:rPr>
        <w:t>Safety features for play areas near water</w:t>
      </w:r>
    </w:p>
    <w:p w:rsidR="005B20B0" w:rsidRDefault="005B20B0" w:rsidP="00AE0279">
      <w:pPr>
        <w:ind w:right="-897"/>
        <w:rPr>
          <w:sz w:val="32"/>
          <w:szCs w:val="32"/>
        </w:rPr>
      </w:pPr>
    </w:p>
    <w:p w:rsidR="005B20B0" w:rsidRDefault="005B20B0" w:rsidP="00AE0279">
      <w:pPr>
        <w:ind w:right="-897"/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4DC80E2B" wp14:editId="029235BA">
            <wp:extent cx="5276850" cy="50768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AE" w:rsidRDefault="00966BAE" w:rsidP="00AE0279">
      <w:pPr>
        <w:ind w:right="-897"/>
        <w:rPr>
          <w:sz w:val="32"/>
          <w:szCs w:val="32"/>
        </w:rPr>
      </w:pPr>
    </w:p>
    <w:p w:rsidR="005B20B0" w:rsidRDefault="005B20B0" w:rsidP="00AE0279">
      <w:pPr>
        <w:ind w:right="-897"/>
        <w:rPr>
          <w:sz w:val="32"/>
          <w:szCs w:val="32"/>
        </w:rPr>
      </w:pPr>
    </w:p>
    <w:p w:rsidR="005B20B0" w:rsidRDefault="005B20B0" w:rsidP="00AE0279">
      <w:pPr>
        <w:ind w:right="-897"/>
        <w:rPr>
          <w:sz w:val="32"/>
          <w:szCs w:val="32"/>
        </w:rPr>
      </w:pPr>
    </w:p>
    <w:p w:rsidR="005B20B0" w:rsidRDefault="005B20B0" w:rsidP="00AE0279">
      <w:pPr>
        <w:ind w:right="-897"/>
        <w:rPr>
          <w:sz w:val="32"/>
          <w:szCs w:val="32"/>
        </w:rPr>
      </w:pPr>
    </w:p>
    <w:p w:rsidR="005B20B0" w:rsidRDefault="005B20B0" w:rsidP="00AE0279">
      <w:pPr>
        <w:ind w:right="-897"/>
        <w:rPr>
          <w:sz w:val="32"/>
          <w:szCs w:val="32"/>
        </w:rPr>
      </w:pPr>
    </w:p>
    <w:p w:rsidR="005B20B0" w:rsidRDefault="005B20B0" w:rsidP="00AE0279">
      <w:pPr>
        <w:ind w:right="-897"/>
        <w:rPr>
          <w:sz w:val="32"/>
          <w:szCs w:val="32"/>
        </w:rPr>
      </w:pPr>
    </w:p>
    <w:p w:rsidR="005B20B0" w:rsidRDefault="005B20B0" w:rsidP="00AE0279">
      <w:pPr>
        <w:ind w:right="-897"/>
        <w:rPr>
          <w:sz w:val="32"/>
          <w:szCs w:val="32"/>
        </w:rPr>
      </w:pPr>
    </w:p>
    <w:p w:rsidR="005B20B0" w:rsidRDefault="005B20B0" w:rsidP="00AE0279">
      <w:pPr>
        <w:ind w:right="-897"/>
        <w:rPr>
          <w:sz w:val="32"/>
          <w:szCs w:val="32"/>
        </w:rPr>
      </w:pPr>
    </w:p>
    <w:p w:rsidR="005B20B0" w:rsidRDefault="005B20B0" w:rsidP="00AE0279">
      <w:pPr>
        <w:ind w:right="-897"/>
        <w:rPr>
          <w:sz w:val="32"/>
          <w:szCs w:val="32"/>
        </w:rPr>
      </w:pPr>
    </w:p>
    <w:p w:rsidR="005B20B0" w:rsidRDefault="005B20B0" w:rsidP="00AE0279">
      <w:pPr>
        <w:ind w:right="-897"/>
        <w:rPr>
          <w:sz w:val="32"/>
          <w:szCs w:val="32"/>
        </w:rPr>
      </w:pPr>
    </w:p>
    <w:p w:rsidR="005B20B0" w:rsidRDefault="005B20B0" w:rsidP="00AE0279">
      <w:pPr>
        <w:ind w:right="-897"/>
        <w:rPr>
          <w:sz w:val="32"/>
          <w:szCs w:val="32"/>
        </w:rPr>
      </w:pPr>
    </w:p>
    <w:p w:rsidR="005B20B0" w:rsidRDefault="005B20B0" w:rsidP="00AE0279">
      <w:pPr>
        <w:ind w:right="-897"/>
        <w:rPr>
          <w:sz w:val="32"/>
          <w:szCs w:val="32"/>
        </w:rPr>
      </w:pPr>
    </w:p>
    <w:p w:rsidR="00F23657" w:rsidRDefault="00F23657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463C7A" w:rsidRDefault="005B20B0" w:rsidP="00F23657">
      <w:pPr>
        <w:ind w:right="-897"/>
        <w:jc w:val="right"/>
        <w:rPr>
          <w:sz w:val="32"/>
          <w:szCs w:val="32"/>
        </w:rPr>
      </w:pPr>
      <w:r>
        <w:rPr>
          <w:sz w:val="32"/>
          <w:szCs w:val="32"/>
        </w:rPr>
        <w:t>Appendix 18</w:t>
      </w:r>
    </w:p>
    <w:p w:rsidR="005B20B0" w:rsidRDefault="005B20B0" w:rsidP="00463C7A">
      <w:pPr>
        <w:ind w:right="-897"/>
        <w:jc w:val="right"/>
        <w:rPr>
          <w:sz w:val="32"/>
          <w:szCs w:val="32"/>
        </w:rPr>
      </w:pPr>
      <w:r>
        <w:rPr>
          <w:sz w:val="32"/>
          <w:szCs w:val="32"/>
        </w:rPr>
        <w:t>Linear Park Character Areas</w:t>
      </w:r>
    </w:p>
    <w:p w:rsidR="005B20B0" w:rsidRDefault="005B20B0" w:rsidP="00AE0279">
      <w:pPr>
        <w:ind w:right="-897"/>
        <w:rPr>
          <w:sz w:val="32"/>
          <w:szCs w:val="32"/>
        </w:rPr>
      </w:pPr>
    </w:p>
    <w:p w:rsidR="005B20B0" w:rsidRDefault="005B20B0" w:rsidP="00AE0279">
      <w:pPr>
        <w:ind w:right="-897"/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42850FA0" wp14:editId="147EF9C7">
            <wp:extent cx="4772025" cy="52959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0B0" w:rsidRDefault="005B20B0" w:rsidP="00AE0279">
      <w:pPr>
        <w:ind w:right="-897"/>
        <w:rPr>
          <w:sz w:val="32"/>
          <w:szCs w:val="32"/>
        </w:rPr>
      </w:pPr>
    </w:p>
    <w:p w:rsidR="005B20B0" w:rsidRDefault="005B20B0" w:rsidP="00AE0279">
      <w:pPr>
        <w:ind w:right="-897"/>
        <w:rPr>
          <w:sz w:val="32"/>
          <w:szCs w:val="32"/>
        </w:rPr>
      </w:pPr>
    </w:p>
    <w:p w:rsidR="005B20B0" w:rsidRDefault="005B20B0" w:rsidP="00AE0279">
      <w:pPr>
        <w:ind w:right="-897"/>
        <w:rPr>
          <w:sz w:val="32"/>
          <w:szCs w:val="32"/>
        </w:rPr>
      </w:pPr>
    </w:p>
    <w:p w:rsidR="005B20B0" w:rsidRDefault="005B20B0" w:rsidP="00AE0279">
      <w:pPr>
        <w:ind w:right="-897"/>
        <w:rPr>
          <w:sz w:val="32"/>
          <w:szCs w:val="32"/>
        </w:rPr>
      </w:pPr>
    </w:p>
    <w:p w:rsidR="005B20B0" w:rsidRDefault="005B20B0" w:rsidP="00AE0279">
      <w:pPr>
        <w:ind w:right="-897"/>
        <w:rPr>
          <w:sz w:val="32"/>
          <w:szCs w:val="32"/>
        </w:rPr>
      </w:pPr>
    </w:p>
    <w:p w:rsidR="005B20B0" w:rsidRDefault="005B20B0" w:rsidP="00AE0279">
      <w:pPr>
        <w:ind w:right="-897"/>
        <w:rPr>
          <w:sz w:val="32"/>
          <w:szCs w:val="32"/>
        </w:rPr>
      </w:pPr>
    </w:p>
    <w:p w:rsidR="005B20B0" w:rsidRDefault="005B20B0" w:rsidP="00AE0279">
      <w:pPr>
        <w:ind w:right="-897"/>
        <w:rPr>
          <w:sz w:val="32"/>
          <w:szCs w:val="32"/>
        </w:rPr>
      </w:pPr>
    </w:p>
    <w:p w:rsidR="005B20B0" w:rsidRDefault="005B20B0" w:rsidP="00AE0279">
      <w:pPr>
        <w:ind w:right="-897"/>
        <w:rPr>
          <w:sz w:val="32"/>
          <w:szCs w:val="32"/>
        </w:rPr>
      </w:pPr>
    </w:p>
    <w:p w:rsidR="005B20B0" w:rsidRDefault="005B20B0" w:rsidP="00AE0279">
      <w:pPr>
        <w:ind w:right="-897"/>
        <w:rPr>
          <w:sz w:val="32"/>
          <w:szCs w:val="32"/>
        </w:rPr>
      </w:pPr>
    </w:p>
    <w:p w:rsidR="005B20B0" w:rsidRDefault="005B20B0" w:rsidP="00AE0279">
      <w:pPr>
        <w:ind w:right="-897"/>
        <w:rPr>
          <w:sz w:val="32"/>
          <w:szCs w:val="32"/>
        </w:rPr>
      </w:pPr>
    </w:p>
    <w:p w:rsidR="005B20B0" w:rsidRDefault="005B20B0" w:rsidP="00AE0279">
      <w:pPr>
        <w:ind w:right="-897"/>
        <w:rPr>
          <w:sz w:val="32"/>
          <w:szCs w:val="32"/>
        </w:rPr>
      </w:pPr>
    </w:p>
    <w:p w:rsidR="00F23657" w:rsidRDefault="00F23657">
      <w:pPr>
        <w:rPr>
          <w:sz w:val="32"/>
          <w:szCs w:val="32"/>
        </w:rPr>
      </w:pPr>
      <w:r>
        <w:rPr>
          <w:sz w:val="32"/>
          <w:szCs w:val="32"/>
        </w:rPr>
        <w:lastRenderedPageBreak/>
        <w:br w:type="page"/>
      </w:r>
    </w:p>
    <w:p w:rsidR="00463C7A" w:rsidRDefault="005B20B0" w:rsidP="00F23657">
      <w:pPr>
        <w:ind w:right="-897"/>
        <w:jc w:val="right"/>
        <w:rPr>
          <w:sz w:val="32"/>
          <w:szCs w:val="32"/>
        </w:rPr>
      </w:pPr>
      <w:r>
        <w:rPr>
          <w:sz w:val="32"/>
          <w:szCs w:val="32"/>
        </w:rPr>
        <w:t>Appendix 19</w:t>
      </w:r>
    </w:p>
    <w:p w:rsidR="005B20B0" w:rsidRDefault="005B20B0" w:rsidP="00463C7A">
      <w:pPr>
        <w:ind w:right="-897"/>
        <w:jc w:val="right"/>
        <w:rPr>
          <w:sz w:val="32"/>
          <w:szCs w:val="32"/>
        </w:rPr>
      </w:pPr>
      <w:r>
        <w:rPr>
          <w:sz w:val="32"/>
          <w:szCs w:val="32"/>
        </w:rPr>
        <w:t>Greenways</w:t>
      </w:r>
    </w:p>
    <w:p w:rsidR="005B20B0" w:rsidRDefault="005B20B0" w:rsidP="00AE0279">
      <w:pPr>
        <w:ind w:right="-897"/>
        <w:rPr>
          <w:sz w:val="32"/>
          <w:szCs w:val="32"/>
        </w:rPr>
      </w:pPr>
    </w:p>
    <w:p w:rsidR="005B20B0" w:rsidRDefault="005B20B0" w:rsidP="005B20B0">
      <w:pPr>
        <w:ind w:left="-567" w:right="-897"/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644962CD" wp14:editId="7ECC79FA">
            <wp:extent cx="6578701" cy="314526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75786" cy="314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0B0" w:rsidRDefault="005B20B0" w:rsidP="00AE0279">
      <w:pPr>
        <w:ind w:right="-897"/>
        <w:rPr>
          <w:sz w:val="32"/>
          <w:szCs w:val="32"/>
        </w:rPr>
      </w:pPr>
    </w:p>
    <w:p w:rsidR="005B20B0" w:rsidRDefault="005B20B0" w:rsidP="00AE0279">
      <w:pPr>
        <w:ind w:right="-897"/>
        <w:rPr>
          <w:sz w:val="32"/>
          <w:szCs w:val="32"/>
        </w:rPr>
      </w:pPr>
    </w:p>
    <w:p w:rsidR="005B20B0" w:rsidRDefault="00463C7A" w:rsidP="00463C7A">
      <w:pPr>
        <w:ind w:right="-897"/>
        <w:jc w:val="right"/>
        <w:rPr>
          <w:sz w:val="32"/>
          <w:szCs w:val="32"/>
        </w:rPr>
      </w:pPr>
      <w:r>
        <w:rPr>
          <w:sz w:val="32"/>
          <w:szCs w:val="32"/>
        </w:rPr>
        <w:t>Example of a greenway l</w:t>
      </w:r>
      <w:r w:rsidR="005B20B0">
        <w:rPr>
          <w:sz w:val="32"/>
          <w:szCs w:val="32"/>
        </w:rPr>
        <w:t>ayout:</w:t>
      </w:r>
    </w:p>
    <w:p w:rsidR="005B20B0" w:rsidRDefault="005B20B0" w:rsidP="00AE0279">
      <w:pPr>
        <w:ind w:right="-897"/>
        <w:rPr>
          <w:sz w:val="32"/>
          <w:szCs w:val="32"/>
        </w:rPr>
      </w:pPr>
    </w:p>
    <w:p w:rsidR="005B20B0" w:rsidRPr="006B4DFD" w:rsidRDefault="005B20B0" w:rsidP="00AE0279">
      <w:pPr>
        <w:ind w:right="-897"/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170482BE" wp14:editId="7285C629">
            <wp:extent cx="5731510" cy="1885397"/>
            <wp:effectExtent l="0" t="0" r="254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20B0" w:rsidRPr="006B4D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Bookman Old Style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 Helvetica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1701B5"/>
    <w:multiLevelType w:val="hybridMultilevel"/>
    <w:tmpl w:val="7C30DC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7721D8"/>
    <w:multiLevelType w:val="hybridMultilevel"/>
    <w:tmpl w:val="310CD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F40E27"/>
    <w:multiLevelType w:val="hybridMultilevel"/>
    <w:tmpl w:val="50A2B3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027"/>
    <w:rsid w:val="000B4310"/>
    <w:rsid w:val="00252DA0"/>
    <w:rsid w:val="0035392D"/>
    <w:rsid w:val="004000D7"/>
    <w:rsid w:val="00463C7A"/>
    <w:rsid w:val="004D1C2A"/>
    <w:rsid w:val="00504E43"/>
    <w:rsid w:val="005521BB"/>
    <w:rsid w:val="00553897"/>
    <w:rsid w:val="005B20B0"/>
    <w:rsid w:val="0063160C"/>
    <w:rsid w:val="006B4DFD"/>
    <w:rsid w:val="007908F4"/>
    <w:rsid w:val="00896027"/>
    <w:rsid w:val="008A22C6"/>
    <w:rsid w:val="00966BAE"/>
    <w:rsid w:val="00A80B8B"/>
    <w:rsid w:val="00AE0279"/>
    <w:rsid w:val="00B66956"/>
    <w:rsid w:val="00BC505A"/>
    <w:rsid w:val="00C07F80"/>
    <w:rsid w:val="00C536DE"/>
    <w:rsid w:val="00D8722F"/>
    <w:rsid w:val="00E52815"/>
    <w:rsid w:val="00F23657"/>
    <w:rsid w:val="00F2693C"/>
    <w:rsid w:val="00F33149"/>
    <w:rsid w:val="00FD3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00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60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0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538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538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00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60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0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538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538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9CF8FE-6EA6-4AD7-AC48-89AE4D883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B2C3CA3A</Template>
  <TotalTime>1</TotalTime>
  <Pages>22</Pages>
  <Words>458</Words>
  <Characters>2616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 City Council</Company>
  <LinksUpToDate>false</LinksUpToDate>
  <CharactersWithSpaces>3068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Clare.Golden</dc:creator>
  <cp:lastModifiedBy>Fiona.Bartholomew</cp:lastModifiedBy>
  <cp:revision>2</cp:revision>
  <dcterms:created xsi:type="dcterms:W3CDTF">2015-02-02T14:23:00Z</dcterms:created>
  <dcterms:modified xsi:type="dcterms:W3CDTF">2015-02-02T14:23:00Z</dcterms:modified>
</cp:coreProperties>
</file>